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5FF" w:rsidRDefault="006355FF" w:rsidP="006355FF">
      <w:pPr>
        <w:pStyle w:val="2"/>
        <w:tabs>
          <w:tab w:val="clear" w:pos="360"/>
          <w:tab w:val="num" w:pos="1418"/>
        </w:tabs>
        <w:ind w:left="1418" w:hanging="720"/>
      </w:pPr>
      <w:bookmarkStart w:id="0" w:name="_Ref437333691"/>
      <w:bookmarkStart w:id="1" w:name="_Toc445480654"/>
      <w:r>
        <w:t>Работа с документом «План закупок»</w:t>
      </w:r>
      <w:bookmarkEnd w:id="0"/>
      <w:bookmarkEnd w:id="1"/>
    </w:p>
    <w:p w:rsidR="006355FF" w:rsidRDefault="006355FF" w:rsidP="006355FF">
      <w:pPr>
        <w:pStyle w:val="3"/>
        <w:tabs>
          <w:tab w:val="clear" w:pos="360"/>
          <w:tab w:val="num" w:pos="2212"/>
        </w:tabs>
        <w:spacing w:after="120"/>
        <w:ind w:left="2212" w:hanging="1077"/>
        <w:jc w:val="left"/>
        <w:outlineLvl w:val="9"/>
      </w:pPr>
      <w:bookmarkStart w:id="2" w:name="_Ref397096380"/>
      <w:bookmarkStart w:id="3" w:name="_Toc430338082"/>
      <w:bookmarkStart w:id="4" w:name="_Toc445480655"/>
      <w:r w:rsidRPr="00EF0935">
        <w:t>Создание документа «план закупок»</w:t>
      </w:r>
      <w:bookmarkEnd w:id="2"/>
      <w:bookmarkEnd w:id="3"/>
      <w:bookmarkEnd w:id="4"/>
    </w:p>
    <w:p w:rsidR="006355FF" w:rsidRPr="00190AF2" w:rsidRDefault="006355FF" w:rsidP="006355FF">
      <w:pPr>
        <w:pStyle w:val="a4"/>
      </w:pPr>
      <w:r>
        <w:t>П</w:t>
      </w:r>
      <w:r w:rsidRPr="00190AF2">
        <w:t xml:space="preserve">лан закупок </w:t>
      </w:r>
      <w:r>
        <w:t xml:space="preserve">формируется </w:t>
      </w:r>
      <w:r w:rsidRPr="00190AF2">
        <w:t xml:space="preserve">исходя из целей осуществления закупок </w:t>
      </w:r>
      <w:r>
        <w:t>на предстоящий плановый период и для</w:t>
      </w:r>
      <w:r w:rsidRPr="00190AF2">
        <w:t xml:space="preserve"> формирования на </w:t>
      </w:r>
      <w:r>
        <w:t>его</w:t>
      </w:r>
      <w:r w:rsidRPr="00190AF2">
        <w:t xml:space="preserve"> основании</w:t>
      </w:r>
      <w:r>
        <w:t>,</w:t>
      </w:r>
      <w:r w:rsidRPr="00190AF2">
        <w:t xml:space="preserve"> в соответствии с </w:t>
      </w:r>
      <w:hyperlink r:id="rId7" w:history="1">
        <w:r w:rsidRPr="00190AF2">
          <w:t>бюджетным законодательством</w:t>
        </w:r>
      </w:hyperlink>
      <w:r w:rsidRPr="00190AF2">
        <w:t xml:space="preserve"> Российской Федерации</w:t>
      </w:r>
      <w:r>
        <w:t>,</w:t>
      </w:r>
      <w:r w:rsidRPr="00190AF2">
        <w:t xml:space="preserve"> обоснований бюджетных ассигнований на осуществление закупок</w:t>
      </w:r>
      <w:r>
        <w:t>.</w:t>
      </w:r>
    </w:p>
    <w:p w:rsidR="006355FF" w:rsidRPr="00D52752" w:rsidRDefault="006355FF" w:rsidP="006355FF">
      <w:pPr>
        <w:pStyle w:val="a4"/>
      </w:pPr>
      <w:proofErr w:type="gramStart"/>
      <w:r w:rsidRPr="00D52752">
        <w:t>План</w:t>
      </w:r>
      <w:r>
        <w:t xml:space="preserve"> </w:t>
      </w:r>
      <w:r w:rsidRPr="00D52752">
        <w:t xml:space="preserve">закупок формируется в системе согласно </w:t>
      </w:r>
      <w:r>
        <w:t>Постановлению Правительства РФ от 5 июня 2015 г. N 555 "Об установлении порядка обоснования закупок товаров, работ и услуг для обеспечения государственных и муниципальных нужд и форм такого обоснования"</w:t>
      </w:r>
      <w:r w:rsidRPr="00D52752">
        <w:t xml:space="preserve"> и </w:t>
      </w:r>
      <w:r>
        <w:t>Постановления Правительства РФ от 21 ноября 2013 г. N 1043 "О требованиях к формированию, утверждению и ведению планов закупок товаров, работ, услуг для обеспечения</w:t>
      </w:r>
      <w:proofErr w:type="gramEnd"/>
      <w:r>
        <w:t xml:space="preserve"> нужд субъекта Российской Федерации и муниципальных нужд, а также требованиях к форме планов закупок товаров, работ, услуг"</w:t>
      </w:r>
      <w:r w:rsidRPr="00D52752">
        <w:t>.</w:t>
      </w:r>
    </w:p>
    <w:p w:rsidR="006355FF" w:rsidRDefault="006355FF" w:rsidP="006355FF">
      <w:pPr>
        <w:ind w:firstLine="709"/>
        <w:rPr>
          <w:szCs w:val="28"/>
        </w:rPr>
      </w:pPr>
      <w:r>
        <w:rPr>
          <w:szCs w:val="28"/>
        </w:rPr>
        <w:t>Документ «</w:t>
      </w:r>
      <w:r>
        <w:rPr>
          <w:b/>
          <w:szCs w:val="28"/>
        </w:rPr>
        <w:t>План закупок (44-ФЗ)</w:t>
      </w:r>
      <w:r>
        <w:rPr>
          <w:szCs w:val="28"/>
        </w:rPr>
        <w:t xml:space="preserve">» в </w:t>
      </w:r>
      <w:r>
        <w:rPr>
          <w:szCs w:val="28"/>
        </w:rPr>
        <w:t>РИС</w:t>
      </w:r>
      <w:r>
        <w:rPr>
          <w:szCs w:val="28"/>
        </w:rPr>
        <w:t xml:space="preserve"> </w:t>
      </w:r>
      <w:r>
        <w:rPr>
          <w:szCs w:val="28"/>
        </w:rPr>
        <w:t>«</w:t>
      </w:r>
      <w:r>
        <w:rPr>
          <w:szCs w:val="28"/>
          <w:lang w:val="en-US"/>
        </w:rPr>
        <w:t>W</w:t>
      </w:r>
      <w:r>
        <w:rPr>
          <w:szCs w:val="28"/>
          <w:lang w:val="en-US"/>
        </w:rPr>
        <w:t>eb</w:t>
      </w:r>
      <w:r w:rsidRPr="002018EE">
        <w:rPr>
          <w:szCs w:val="28"/>
        </w:rPr>
        <w:t>-</w:t>
      </w:r>
      <w:r>
        <w:rPr>
          <w:szCs w:val="28"/>
        </w:rPr>
        <w:t>т</w:t>
      </w:r>
      <w:r>
        <w:rPr>
          <w:szCs w:val="28"/>
        </w:rPr>
        <w:t>орги-КС</w:t>
      </w:r>
      <w:r>
        <w:rPr>
          <w:szCs w:val="28"/>
        </w:rPr>
        <w:t>»</w:t>
      </w:r>
      <w:r>
        <w:rPr>
          <w:szCs w:val="28"/>
        </w:rPr>
        <w:t xml:space="preserve"> состоит из документов «</w:t>
      </w:r>
      <w:r>
        <w:rPr>
          <w:b/>
          <w:szCs w:val="28"/>
        </w:rPr>
        <w:t>Закупка</w:t>
      </w:r>
      <w:r>
        <w:rPr>
          <w:szCs w:val="28"/>
        </w:rPr>
        <w:t>» и создается автоматически после сохранения хотя бы одного документа «</w:t>
      </w:r>
      <w:r>
        <w:rPr>
          <w:b/>
          <w:szCs w:val="28"/>
        </w:rPr>
        <w:t>Закупка</w:t>
      </w:r>
      <w:r>
        <w:rPr>
          <w:szCs w:val="28"/>
        </w:rPr>
        <w:t xml:space="preserve">». По этой причине для работы с документом план закупок не предусмотрена кнопка </w:t>
      </w:r>
      <w:r>
        <w:rPr>
          <w:noProof/>
          <w:szCs w:val="28"/>
        </w:rPr>
        <w:drawing>
          <wp:inline distT="0" distB="0" distL="0" distR="0" wp14:anchorId="187571CF" wp14:editId="6C9BD2EF">
            <wp:extent cx="133350" cy="1714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н_создать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</w:t>
      </w:r>
      <w:r w:rsidRPr="002018EE">
        <w:rPr>
          <w:szCs w:val="28"/>
        </w:rPr>
        <w:t>[</w:t>
      </w:r>
      <w:r>
        <w:rPr>
          <w:b/>
          <w:szCs w:val="28"/>
        </w:rPr>
        <w:t>Создать</w:t>
      </w:r>
      <w:r w:rsidRPr="002018EE">
        <w:rPr>
          <w:szCs w:val="28"/>
        </w:rPr>
        <w:t>]</w:t>
      </w:r>
      <w:r>
        <w:rPr>
          <w:szCs w:val="28"/>
        </w:rPr>
        <w:t>. Все изменения в документ план закупок вносятся путем создания нового документа «</w:t>
      </w:r>
      <w:r>
        <w:rPr>
          <w:b/>
          <w:szCs w:val="28"/>
        </w:rPr>
        <w:t>Закупка</w:t>
      </w:r>
      <w:r>
        <w:rPr>
          <w:szCs w:val="28"/>
        </w:rPr>
        <w:t>» или же формирования изменения к имеющимся документам «</w:t>
      </w:r>
      <w:r>
        <w:rPr>
          <w:b/>
          <w:szCs w:val="28"/>
        </w:rPr>
        <w:t>Закупка</w:t>
      </w:r>
      <w:r>
        <w:rPr>
          <w:szCs w:val="28"/>
        </w:rPr>
        <w:t>».</w:t>
      </w:r>
    </w:p>
    <w:p w:rsidR="006355FF" w:rsidRPr="002018EE" w:rsidRDefault="006355FF" w:rsidP="006355FF">
      <w:pPr>
        <w:ind w:firstLine="709"/>
        <w:rPr>
          <w:szCs w:val="28"/>
        </w:rPr>
      </w:pPr>
      <w:r>
        <w:rPr>
          <w:szCs w:val="28"/>
        </w:rPr>
        <w:t>Для того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чтобы создать документ «</w:t>
      </w:r>
      <w:r>
        <w:rPr>
          <w:b/>
          <w:szCs w:val="28"/>
        </w:rPr>
        <w:t>Закупка</w:t>
      </w:r>
      <w:r>
        <w:rPr>
          <w:szCs w:val="28"/>
        </w:rPr>
        <w:t>», следует перейти в навигаторе в папку «</w:t>
      </w:r>
      <w:r>
        <w:rPr>
          <w:b/>
          <w:szCs w:val="28"/>
        </w:rPr>
        <w:t>Закупка</w:t>
      </w:r>
      <w:r>
        <w:rPr>
          <w:szCs w:val="28"/>
        </w:rPr>
        <w:t>», открыть фильтр «</w:t>
      </w:r>
      <w:r>
        <w:rPr>
          <w:b/>
          <w:szCs w:val="28"/>
        </w:rPr>
        <w:t>Создание нового</w:t>
      </w:r>
      <w:r>
        <w:rPr>
          <w:szCs w:val="28"/>
        </w:rPr>
        <w:t xml:space="preserve">» и нажать на кнопку  </w:t>
      </w:r>
      <w:r>
        <w:rPr>
          <w:noProof/>
          <w:szCs w:val="28"/>
        </w:rPr>
        <w:drawing>
          <wp:inline distT="0" distB="0" distL="0" distR="0" wp14:anchorId="38D5B16E" wp14:editId="790493BC">
            <wp:extent cx="133350" cy="171450"/>
            <wp:effectExtent l="0" t="0" r="0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н_создать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</w:t>
      </w:r>
      <w:r w:rsidRPr="002018EE">
        <w:rPr>
          <w:szCs w:val="28"/>
        </w:rPr>
        <w:t>[</w:t>
      </w:r>
      <w:r>
        <w:rPr>
          <w:b/>
          <w:szCs w:val="28"/>
        </w:rPr>
        <w:t>Создать</w:t>
      </w:r>
      <w:r w:rsidRPr="002018EE">
        <w:rPr>
          <w:szCs w:val="28"/>
        </w:rPr>
        <w:t>]</w:t>
      </w:r>
      <w:r>
        <w:rPr>
          <w:szCs w:val="28"/>
        </w:rPr>
        <w:t xml:space="preserve"> (</w:t>
      </w:r>
      <w:r w:rsidRPr="00D839EA">
        <w:rPr>
          <w:i/>
          <w:szCs w:val="28"/>
        </w:rPr>
        <w:fldChar w:fldCharType="begin"/>
      </w:r>
      <w:r w:rsidRPr="00D839EA">
        <w:rPr>
          <w:i/>
          <w:szCs w:val="28"/>
        </w:rPr>
        <w:instrText xml:space="preserve"> REF _Ref430179275 \h </w:instrText>
      </w:r>
      <w:r>
        <w:rPr>
          <w:i/>
          <w:szCs w:val="28"/>
        </w:rPr>
        <w:instrText xml:space="preserve"> \* MERGEFORMAT </w:instrText>
      </w:r>
      <w:r w:rsidRPr="00D839EA">
        <w:rPr>
          <w:i/>
          <w:szCs w:val="28"/>
        </w:rPr>
      </w:r>
      <w:r w:rsidRPr="00D839EA">
        <w:rPr>
          <w:i/>
          <w:szCs w:val="28"/>
        </w:rPr>
        <w:fldChar w:fldCharType="separate"/>
      </w:r>
      <w:r w:rsidRPr="00DD321E">
        <w:rPr>
          <w:i/>
        </w:rPr>
        <w:t xml:space="preserve">Рисунок </w:t>
      </w:r>
      <w:r w:rsidRPr="00DD321E">
        <w:rPr>
          <w:i/>
          <w:noProof/>
        </w:rPr>
        <w:t>1</w:t>
      </w:r>
      <w:r w:rsidRPr="00D839EA">
        <w:rPr>
          <w:i/>
          <w:szCs w:val="28"/>
        </w:rPr>
        <w:fldChar w:fldCharType="end"/>
      </w:r>
      <w:r>
        <w:rPr>
          <w:szCs w:val="28"/>
        </w:rPr>
        <w:t>).</w:t>
      </w:r>
    </w:p>
    <w:p w:rsidR="006355FF" w:rsidRDefault="006355FF" w:rsidP="006355FF">
      <w:pPr>
        <w:spacing w:before="120" w:after="12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068378B9" wp14:editId="7CBB03C8">
            <wp:extent cx="6011114" cy="2886478"/>
            <wp:effectExtent l="0" t="0" r="8890" b="9525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1114" cy="2886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5FF" w:rsidRPr="002018EE" w:rsidRDefault="006355FF" w:rsidP="006355FF">
      <w:pPr>
        <w:pStyle w:val="a6"/>
        <w:rPr>
          <w:sz w:val="24"/>
          <w:szCs w:val="28"/>
        </w:rPr>
      </w:pPr>
      <w:bookmarkStart w:id="5" w:name="_Ref430179275"/>
      <w:r>
        <w:t xml:space="preserve">Рисунок </w:t>
      </w:r>
      <w:r>
        <w:fldChar w:fldCharType="begin"/>
      </w:r>
      <w:r>
        <w:instrText xml:space="preserve"> SEQ Рисунок \* ARABIC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bookmarkEnd w:id="5"/>
      <w:r>
        <w:t>. Кнопка создания нового документа «Закупка»</w:t>
      </w:r>
    </w:p>
    <w:p w:rsidR="006355FF" w:rsidRPr="00392126" w:rsidRDefault="006355FF" w:rsidP="006355FF">
      <w:pPr>
        <w:ind w:firstLine="709"/>
        <w:rPr>
          <w:szCs w:val="28"/>
        </w:rPr>
      </w:pPr>
      <w:r>
        <w:rPr>
          <w:szCs w:val="28"/>
        </w:rPr>
        <w:t>В открывшейся электронной форме следует внести наименование объекта закупки, выбрать год плана закупок и планируемый год. Под полем «</w:t>
      </w:r>
      <w:r>
        <w:rPr>
          <w:b/>
          <w:szCs w:val="28"/>
        </w:rPr>
        <w:t>Год плана закупок</w:t>
      </w:r>
      <w:r>
        <w:rPr>
          <w:szCs w:val="28"/>
        </w:rPr>
        <w:t>» подразумевается финансовый год, для которого создается документ закупка. В поле «</w:t>
      </w:r>
      <w:r>
        <w:rPr>
          <w:b/>
          <w:szCs w:val="28"/>
        </w:rPr>
        <w:t>Планируемый год</w:t>
      </w:r>
      <w:r>
        <w:rPr>
          <w:szCs w:val="28"/>
        </w:rPr>
        <w:t>» указывает год проведения данной закупки. Все поля серого цвета заполняются в системе автоматически и не доступны для ручного редактирования.</w:t>
      </w:r>
      <w:r w:rsidR="00FB05F3">
        <w:rPr>
          <w:szCs w:val="28"/>
        </w:rPr>
        <w:t xml:space="preserve"> (Рисунок 2)</w:t>
      </w:r>
    </w:p>
    <w:p w:rsidR="006355FF" w:rsidRDefault="006355FF" w:rsidP="006355FF">
      <w:pPr>
        <w:spacing w:before="120" w:after="120"/>
        <w:jc w:val="center"/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 wp14:anchorId="39BB7224" wp14:editId="6716AC23">
            <wp:extent cx="6480175" cy="3601085"/>
            <wp:effectExtent l="0" t="0" r="0" b="0"/>
            <wp:docPr id="565" name="Рисунок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60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5FF" w:rsidRPr="002018EE" w:rsidRDefault="006355FF" w:rsidP="006355FF">
      <w:pPr>
        <w:pStyle w:val="a6"/>
        <w:rPr>
          <w:sz w:val="24"/>
          <w:szCs w:val="28"/>
        </w:rPr>
      </w:pPr>
      <w:r>
        <w:t>Рисунок</w:t>
      </w:r>
      <w:r w:rsidR="00FB05F3">
        <w:t xml:space="preserve"> 2</w:t>
      </w:r>
      <w:r>
        <w:t>. Пустая электронная форма для заполнения документа закупка</w:t>
      </w:r>
    </w:p>
    <w:p w:rsidR="006355FF" w:rsidRPr="00C44544" w:rsidRDefault="006355FF" w:rsidP="006355FF">
      <w:pPr>
        <w:ind w:firstLine="709"/>
        <w:rPr>
          <w:szCs w:val="28"/>
        </w:rPr>
      </w:pPr>
      <w:r>
        <w:rPr>
          <w:szCs w:val="28"/>
        </w:rPr>
        <w:t>Поле «</w:t>
      </w:r>
      <w:r>
        <w:rPr>
          <w:b/>
          <w:szCs w:val="28"/>
        </w:rPr>
        <w:t>Способ определения поставщика (требования п.2)</w:t>
      </w:r>
      <w:r>
        <w:rPr>
          <w:szCs w:val="28"/>
        </w:rPr>
        <w:t xml:space="preserve">» заполняется из одноименного справочника, если закупку предполагается провести по одному из следующих способов определения поставщика, указанных в справочнике на </w:t>
      </w:r>
      <w:r w:rsidRPr="00C44544">
        <w:rPr>
          <w:i/>
          <w:szCs w:val="28"/>
        </w:rPr>
        <w:fldChar w:fldCharType="begin"/>
      </w:r>
      <w:r w:rsidRPr="00C44544">
        <w:rPr>
          <w:i/>
          <w:szCs w:val="28"/>
        </w:rPr>
        <w:instrText xml:space="preserve"> REF _Ref430185943 \h  \* MERGEFORMAT </w:instrText>
      </w:r>
      <w:r w:rsidRPr="00C44544">
        <w:rPr>
          <w:i/>
          <w:szCs w:val="28"/>
        </w:rPr>
      </w:r>
      <w:r w:rsidRPr="00C44544">
        <w:rPr>
          <w:i/>
          <w:szCs w:val="28"/>
        </w:rPr>
        <w:fldChar w:fldCharType="separate"/>
      </w:r>
      <w:r w:rsidRPr="00DD321E">
        <w:rPr>
          <w:i/>
        </w:rPr>
        <w:t xml:space="preserve">Рисунок </w:t>
      </w:r>
      <w:r w:rsidRPr="00C44544">
        <w:rPr>
          <w:i/>
          <w:szCs w:val="28"/>
        </w:rPr>
        <w:fldChar w:fldCharType="end"/>
      </w:r>
      <w:r w:rsidR="00FB05F3">
        <w:rPr>
          <w:i/>
          <w:szCs w:val="28"/>
        </w:rPr>
        <w:t>3</w:t>
      </w:r>
      <w:r>
        <w:rPr>
          <w:szCs w:val="28"/>
        </w:rPr>
        <w:t>.</w:t>
      </w:r>
    </w:p>
    <w:p w:rsidR="006355FF" w:rsidRDefault="006355FF" w:rsidP="006355FF">
      <w:pPr>
        <w:spacing w:before="120" w:after="12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154A278B" wp14:editId="58DBBDD6">
            <wp:extent cx="6480810" cy="2767965"/>
            <wp:effectExtent l="0" t="0" r="0" b="0"/>
            <wp:docPr id="542" name="Рисунок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2767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5FF" w:rsidRDefault="006355FF" w:rsidP="006355FF">
      <w:pPr>
        <w:pStyle w:val="a6"/>
        <w:rPr>
          <w:szCs w:val="28"/>
        </w:rPr>
      </w:pPr>
      <w:bookmarkStart w:id="6" w:name="_Ref430185943"/>
      <w:r>
        <w:t>Рисунок</w:t>
      </w:r>
      <w:bookmarkEnd w:id="6"/>
      <w:r w:rsidR="00FB05F3">
        <w:t>3</w:t>
      </w:r>
      <w:r>
        <w:t>. Справочник способов определения поставщика</w:t>
      </w:r>
    </w:p>
    <w:p w:rsidR="006355FF" w:rsidRDefault="006355FF" w:rsidP="006355FF">
      <w:pPr>
        <w:ind w:firstLine="709"/>
        <w:rPr>
          <w:szCs w:val="28"/>
        </w:rPr>
      </w:pPr>
      <w:r>
        <w:rPr>
          <w:szCs w:val="28"/>
        </w:rPr>
        <w:t>Поле «</w:t>
      </w:r>
      <w:r>
        <w:rPr>
          <w:b/>
          <w:szCs w:val="28"/>
        </w:rPr>
        <w:t>Обоснование внесения изменений</w:t>
      </w:r>
      <w:r>
        <w:rPr>
          <w:szCs w:val="28"/>
        </w:rPr>
        <w:t>» заполняется в случае формирования изменения к закупке путем выбора значения из справочника (</w:t>
      </w:r>
      <w:r w:rsidRPr="00375D35">
        <w:rPr>
          <w:i/>
          <w:szCs w:val="28"/>
        </w:rPr>
        <w:fldChar w:fldCharType="begin"/>
      </w:r>
      <w:r w:rsidRPr="00375D35">
        <w:rPr>
          <w:i/>
          <w:szCs w:val="28"/>
        </w:rPr>
        <w:instrText xml:space="preserve"> REF _Ref437329119 \h </w:instrText>
      </w:r>
      <w:r>
        <w:rPr>
          <w:i/>
          <w:szCs w:val="28"/>
        </w:rPr>
        <w:instrText xml:space="preserve"> \* MERGEFORMAT </w:instrText>
      </w:r>
      <w:r w:rsidRPr="00375D35">
        <w:rPr>
          <w:i/>
          <w:szCs w:val="28"/>
        </w:rPr>
      </w:r>
      <w:r w:rsidRPr="00375D35">
        <w:rPr>
          <w:i/>
          <w:szCs w:val="28"/>
        </w:rPr>
        <w:fldChar w:fldCharType="separate"/>
      </w:r>
      <w:r w:rsidRPr="00DD321E">
        <w:rPr>
          <w:i/>
        </w:rPr>
        <w:t xml:space="preserve">Рисунок </w:t>
      </w:r>
      <w:r w:rsidRPr="00375D35">
        <w:rPr>
          <w:i/>
          <w:szCs w:val="28"/>
        </w:rPr>
        <w:fldChar w:fldCharType="end"/>
      </w:r>
      <w:r w:rsidR="00FB05F3">
        <w:rPr>
          <w:i/>
          <w:szCs w:val="28"/>
        </w:rPr>
        <w:t>4</w:t>
      </w:r>
      <w:r>
        <w:rPr>
          <w:szCs w:val="28"/>
        </w:rPr>
        <w:t>). Для вновь создаваемого документа «</w:t>
      </w:r>
      <w:r>
        <w:rPr>
          <w:b/>
          <w:szCs w:val="28"/>
        </w:rPr>
        <w:t>Закупка</w:t>
      </w:r>
      <w:r>
        <w:rPr>
          <w:szCs w:val="28"/>
        </w:rPr>
        <w:t>» данное поле не заполняется.</w:t>
      </w:r>
    </w:p>
    <w:p w:rsidR="006355FF" w:rsidRDefault="006355FF" w:rsidP="006355FF">
      <w:pPr>
        <w:spacing w:before="120" w:after="120"/>
        <w:jc w:val="center"/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 wp14:anchorId="5A12A325" wp14:editId="1809971D">
            <wp:extent cx="6480175" cy="3487420"/>
            <wp:effectExtent l="0" t="0" r="0" b="0"/>
            <wp:docPr id="567" name="Рисунок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487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5FF" w:rsidRDefault="006355FF" w:rsidP="006355FF">
      <w:pPr>
        <w:pStyle w:val="a6"/>
        <w:rPr>
          <w:szCs w:val="28"/>
        </w:rPr>
      </w:pPr>
      <w:bookmarkStart w:id="7" w:name="_Ref437329119"/>
      <w:r>
        <w:t>Рисунок</w:t>
      </w:r>
      <w:bookmarkEnd w:id="7"/>
      <w:r w:rsidR="00FB05F3">
        <w:t xml:space="preserve"> 4</w:t>
      </w:r>
      <w:r>
        <w:t>. Справочник причин внесения изменений</w:t>
      </w:r>
    </w:p>
    <w:p w:rsidR="006355FF" w:rsidRDefault="006355FF" w:rsidP="006355FF">
      <w:pPr>
        <w:ind w:firstLine="709"/>
        <w:rPr>
          <w:szCs w:val="28"/>
        </w:rPr>
      </w:pPr>
      <w:r>
        <w:rPr>
          <w:szCs w:val="28"/>
        </w:rPr>
        <w:t>Во вкладке «</w:t>
      </w:r>
      <w:r>
        <w:rPr>
          <w:b/>
          <w:szCs w:val="28"/>
        </w:rPr>
        <w:t>Товары, работы, услуги</w:t>
      </w:r>
      <w:r>
        <w:rPr>
          <w:szCs w:val="28"/>
        </w:rPr>
        <w:t>» заполняется информация по предполагаемой закупке с указанием следующих полей (</w:t>
      </w:r>
      <w:r w:rsidRPr="002761EE">
        <w:rPr>
          <w:i/>
          <w:szCs w:val="28"/>
        </w:rPr>
        <w:fldChar w:fldCharType="begin"/>
      </w:r>
      <w:r w:rsidRPr="002761EE">
        <w:rPr>
          <w:i/>
          <w:szCs w:val="28"/>
        </w:rPr>
        <w:instrText xml:space="preserve"> REF _Ref430247208 \h </w:instrText>
      </w:r>
      <w:r>
        <w:rPr>
          <w:i/>
          <w:szCs w:val="28"/>
        </w:rPr>
        <w:instrText xml:space="preserve"> \* MERGEFORMAT </w:instrText>
      </w:r>
      <w:r w:rsidRPr="002761EE">
        <w:rPr>
          <w:i/>
          <w:szCs w:val="28"/>
        </w:rPr>
      </w:r>
      <w:r w:rsidRPr="002761EE">
        <w:rPr>
          <w:i/>
          <w:szCs w:val="28"/>
        </w:rPr>
        <w:fldChar w:fldCharType="separate"/>
      </w:r>
      <w:r w:rsidRPr="00DD321E">
        <w:rPr>
          <w:i/>
        </w:rPr>
        <w:t xml:space="preserve">Рисунок </w:t>
      </w:r>
      <w:r w:rsidR="00FB05F3">
        <w:rPr>
          <w:i/>
        </w:rPr>
        <w:t>5</w:t>
      </w:r>
      <w:r w:rsidRPr="002761EE">
        <w:rPr>
          <w:i/>
          <w:szCs w:val="28"/>
        </w:rPr>
        <w:fldChar w:fldCharType="end"/>
      </w:r>
      <w:r>
        <w:rPr>
          <w:szCs w:val="28"/>
        </w:rPr>
        <w:t>):</w:t>
      </w:r>
    </w:p>
    <w:p w:rsidR="006355FF" w:rsidRDefault="006355FF" w:rsidP="006355FF">
      <w:pPr>
        <w:pStyle w:val="a8"/>
        <w:numPr>
          <w:ilvl w:val="0"/>
          <w:numId w:val="2"/>
        </w:numPr>
        <w:spacing w:after="0"/>
        <w:jc w:val="both"/>
        <w:rPr>
          <w:szCs w:val="28"/>
        </w:rPr>
      </w:pPr>
      <w:r>
        <w:rPr>
          <w:szCs w:val="28"/>
        </w:rPr>
        <w:t>Код ОКПД (заполняется путем выбора значения из справочника);</w:t>
      </w:r>
    </w:p>
    <w:p w:rsidR="006355FF" w:rsidRDefault="006355FF" w:rsidP="006355FF">
      <w:pPr>
        <w:pStyle w:val="a8"/>
        <w:numPr>
          <w:ilvl w:val="0"/>
          <w:numId w:val="2"/>
        </w:numPr>
        <w:spacing w:after="0"/>
        <w:jc w:val="both"/>
        <w:rPr>
          <w:szCs w:val="28"/>
        </w:rPr>
      </w:pPr>
      <w:r>
        <w:rPr>
          <w:szCs w:val="28"/>
        </w:rPr>
        <w:t>Код ОКПД</w:t>
      </w:r>
      <w:proofErr w:type="gramStart"/>
      <w:r>
        <w:rPr>
          <w:szCs w:val="28"/>
        </w:rPr>
        <w:t>2</w:t>
      </w:r>
      <w:proofErr w:type="gramEnd"/>
      <w:r>
        <w:rPr>
          <w:szCs w:val="28"/>
        </w:rPr>
        <w:t xml:space="preserve"> (заполняется путем выбора значения из справочника);</w:t>
      </w:r>
    </w:p>
    <w:p w:rsidR="006355FF" w:rsidRDefault="006355FF" w:rsidP="006355FF">
      <w:pPr>
        <w:pStyle w:val="a8"/>
        <w:numPr>
          <w:ilvl w:val="0"/>
          <w:numId w:val="2"/>
        </w:numPr>
        <w:spacing w:after="0"/>
        <w:jc w:val="both"/>
        <w:rPr>
          <w:szCs w:val="28"/>
        </w:rPr>
      </w:pPr>
      <w:r>
        <w:rPr>
          <w:szCs w:val="28"/>
        </w:rPr>
        <w:t>ОКВЭД</w:t>
      </w:r>
      <w:proofErr w:type="gramStart"/>
      <w:r>
        <w:rPr>
          <w:szCs w:val="28"/>
        </w:rPr>
        <w:t>2</w:t>
      </w:r>
      <w:proofErr w:type="gramEnd"/>
      <w:r>
        <w:rPr>
          <w:szCs w:val="28"/>
        </w:rPr>
        <w:t xml:space="preserve"> (заполняется путем выбора значения из справочника);</w:t>
      </w:r>
    </w:p>
    <w:p w:rsidR="006355FF" w:rsidRDefault="006355FF" w:rsidP="006355FF">
      <w:pPr>
        <w:pStyle w:val="a8"/>
        <w:numPr>
          <w:ilvl w:val="0"/>
          <w:numId w:val="2"/>
        </w:numPr>
        <w:spacing w:after="0"/>
        <w:jc w:val="both"/>
        <w:rPr>
          <w:szCs w:val="28"/>
        </w:rPr>
      </w:pPr>
      <w:r>
        <w:rPr>
          <w:szCs w:val="28"/>
        </w:rPr>
        <w:t>БК (заполняется путем выбора значения из справочника или же с помощью ручного ввода необходимой комбинации КБК при ее отсутствии в справочнике);</w:t>
      </w:r>
    </w:p>
    <w:p w:rsidR="006355FF" w:rsidRDefault="006355FF" w:rsidP="006355FF">
      <w:pPr>
        <w:pStyle w:val="a8"/>
        <w:numPr>
          <w:ilvl w:val="0"/>
          <w:numId w:val="2"/>
        </w:numPr>
        <w:spacing w:after="0"/>
        <w:jc w:val="both"/>
        <w:rPr>
          <w:szCs w:val="28"/>
        </w:rPr>
      </w:pPr>
      <w:r>
        <w:rPr>
          <w:szCs w:val="28"/>
        </w:rPr>
        <w:t>Сумма 1 года (заполняется ручным вводом необходимого значения);</w:t>
      </w:r>
    </w:p>
    <w:p w:rsidR="006355FF" w:rsidRDefault="006355FF" w:rsidP="006355FF">
      <w:pPr>
        <w:pStyle w:val="a8"/>
        <w:numPr>
          <w:ilvl w:val="0"/>
          <w:numId w:val="2"/>
        </w:numPr>
        <w:spacing w:after="0"/>
        <w:jc w:val="both"/>
        <w:rPr>
          <w:szCs w:val="28"/>
        </w:rPr>
      </w:pPr>
      <w:r>
        <w:rPr>
          <w:szCs w:val="28"/>
        </w:rPr>
        <w:t>Сумма 2 года (заполняется ручным вводом необходимого значения);</w:t>
      </w:r>
    </w:p>
    <w:p w:rsidR="006355FF" w:rsidRDefault="006355FF" w:rsidP="006355FF">
      <w:pPr>
        <w:pStyle w:val="a8"/>
        <w:numPr>
          <w:ilvl w:val="0"/>
          <w:numId w:val="2"/>
        </w:numPr>
        <w:spacing w:after="0"/>
        <w:jc w:val="both"/>
        <w:rPr>
          <w:szCs w:val="28"/>
        </w:rPr>
      </w:pPr>
      <w:r>
        <w:rPr>
          <w:szCs w:val="28"/>
        </w:rPr>
        <w:t>Сумма 3 года (заполняется ручным вводом необходимого значения);</w:t>
      </w:r>
    </w:p>
    <w:p w:rsidR="006355FF" w:rsidRDefault="006355FF" w:rsidP="006355FF">
      <w:pPr>
        <w:pStyle w:val="a8"/>
        <w:numPr>
          <w:ilvl w:val="0"/>
          <w:numId w:val="2"/>
        </w:numPr>
        <w:spacing w:after="0"/>
        <w:jc w:val="both"/>
        <w:rPr>
          <w:szCs w:val="28"/>
        </w:rPr>
      </w:pPr>
      <w:r>
        <w:rPr>
          <w:szCs w:val="28"/>
        </w:rPr>
        <w:t>Сумма последующие года (заполняется ручным вводом необходимого значения).</w:t>
      </w:r>
    </w:p>
    <w:p w:rsidR="006355FF" w:rsidRPr="002761EE" w:rsidRDefault="006355FF" w:rsidP="006355FF">
      <w:pPr>
        <w:ind w:firstLine="709"/>
        <w:rPr>
          <w:szCs w:val="28"/>
        </w:rPr>
      </w:pPr>
      <w:r>
        <w:rPr>
          <w:szCs w:val="28"/>
        </w:rPr>
        <w:t xml:space="preserve">Добавления новой строки с целью ввода информации о предмете закупки осуществляется по кнопке </w:t>
      </w:r>
      <w:r>
        <w:rPr>
          <w:noProof/>
          <w:szCs w:val="28"/>
        </w:rPr>
        <w:t>[</w:t>
      </w:r>
      <w:r>
        <w:rPr>
          <w:b/>
          <w:szCs w:val="28"/>
        </w:rPr>
        <w:t>Добавить строку</w:t>
      </w:r>
      <w:r w:rsidRPr="002761EE">
        <w:rPr>
          <w:szCs w:val="28"/>
        </w:rPr>
        <w:t>]</w:t>
      </w:r>
      <w:r>
        <w:rPr>
          <w:szCs w:val="28"/>
        </w:rPr>
        <w:t xml:space="preserve"> (</w:t>
      </w:r>
      <w:r w:rsidRPr="002761EE">
        <w:rPr>
          <w:i/>
          <w:szCs w:val="28"/>
        </w:rPr>
        <w:fldChar w:fldCharType="begin"/>
      </w:r>
      <w:r w:rsidRPr="002761EE">
        <w:rPr>
          <w:i/>
          <w:szCs w:val="28"/>
        </w:rPr>
        <w:instrText xml:space="preserve"> REF _Ref430247208 \h </w:instrText>
      </w:r>
      <w:r>
        <w:rPr>
          <w:i/>
          <w:szCs w:val="28"/>
        </w:rPr>
        <w:instrText xml:space="preserve"> \* MERGEFORMAT </w:instrText>
      </w:r>
      <w:r w:rsidRPr="002761EE">
        <w:rPr>
          <w:i/>
          <w:szCs w:val="28"/>
        </w:rPr>
      </w:r>
      <w:r w:rsidRPr="002761EE">
        <w:rPr>
          <w:i/>
          <w:szCs w:val="28"/>
        </w:rPr>
        <w:fldChar w:fldCharType="separate"/>
      </w:r>
      <w:r w:rsidRPr="00DD321E">
        <w:rPr>
          <w:i/>
        </w:rPr>
        <w:t xml:space="preserve">Рисунок </w:t>
      </w:r>
      <w:r w:rsidR="00FB05F3">
        <w:rPr>
          <w:i/>
          <w:noProof/>
        </w:rPr>
        <w:t>5</w:t>
      </w:r>
      <w:r w:rsidRPr="002761EE">
        <w:rPr>
          <w:i/>
          <w:szCs w:val="28"/>
        </w:rPr>
        <w:fldChar w:fldCharType="end"/>
      </w:r>
      <w:r>
        <w:rPr>
          <w:szCs w:val="28"/>
        </w:rPr>
        <w:t>).</w:t>
      </w:r>
    </w:p>
    <w:p w:rsidR="006355FF" w:rsidRDefault="006355FF" w:rsidP="006355FF">
      <w:pPr>
        <w:spacing w:before="120" w:after="120"/>
        <w:jc w:val="center"/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 wp14:anchorId="095E72CD" wp14:editId="0766D6C7">
            <wp:extent cx="6480175" cy="3636010"/>
            <wp:effectExtent l="0" t="0" r="0" b="2540"/>
            <wp:docPr id="566" name="Рисунок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636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5FF" w:rsidRDefault="006355FF" w:rsidP="006355FF">
      <w:pPr>
        <w:pStyle w:val="a6"/>
        <w:rPr>
          <w:szCs w:val="28"/>
        </w:rPr>
      </w:pPr>
      <w:bookmarkStart w:id="8" w:name="_Ref430247208"/>
      <w:r>
        <w:t xml:space="preserve">Рисунок </w:t>
      </w:r>
      <w:r>
        <w:fldChar w:fldCharType="begin"/>
      </w:r>
      <w:r>
        <w:instrText xml:space="preserve"> SEQ Рисунок \* ARABIC </w:instrText>
      </w:r>
      <w:r>
        <w:fldChar w:fldCharType="separate"/>
      </w:r>
      <w:r w:rsidR="00FB05F3">
        <w:rPr>
          <w:noProof/>
        </w:rPr>
        <w:t>5</w:t>
      </w:r>
      <w:r>
        <w:rPr>
          <w:noProof/>
        </w:rPr>
        <w:fldChar w:fldCharType="end"/>
      </w:r>
      <w:bookmarkEnd w:id="8"/>
      <w:r>
        <w:t>. Заполненный документ «Закупка»</w:t>
      </w:r>
    </w:p>
    <w:tbl>
      <w:tblPr>
        <w:tblStyle w:val="a3"/>
        <w:tblW w:w="971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470"/>
      </w:tblGrid>
      <w:tr w:rsidR="006355FF" w:rsidTr="00430247">
        <w:tc>
          <w:tcPr>
            <w:tcW w:w="1242" w:type="dxa"/>
          </w:tcPr>
          <w:p w:rsidR="006355FF" w:rsidRDefault="006355FF" w:rsidP="0043024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1E5B394" wp14:editId="54270025">
                  <wp:extent cx="311150" cy="301625"/>
                  <wp:effectExtent l="0" t="0" r="0" b="3175"/>
                  <wp:docPr id="545" name="Рисунок 5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shd w:val="clear" w:color="auto" w:fill="D9D9D9" w:themeFill="background1" w:themeFillShade="D9"/>
          </w:tcPr>
          <w:p w:rsidR="006355FF" w:rsidRPr="00D34960" w:rsidRDefault="006355FF" w:rsidP="00FB05F3">
            <w:r>
              <w:t>Обратите внимание на пустое поле «</w:t>
            </w:r>
            <w:r>
              <w:rPr>
                <w:b/>
              </w:rPr>
              <w:t>Способ определения поставщика (требования п.2)</w:t>
            </w:r>
            <w:r>
              <w:t xml:space="preserve">» на </w:t>
            </w:r>
            <w:r w:rsidRPr="00BC1ED7">
              <w:rPr>
                <w:i/>
              </w:rPr>
              <w:fldChar w:fldCharType="begin"/>
            </w:r>
            <w:r w:rsidRPr="00BC1ED7">
              <w:rPr>
                <w:i/>
              </w:rPr>
              <w:instrText xml:space="preserve"> REF _Ref430247208 \h </w:instrText>
            </w:r>
            <w:r>
              <w:rPr>
                <w:i/>
              </w:rPr>
              <w:instrText xml:space="preserve"> \* MERGEFORMAT </w:instrText>
            </w:r>
            <w:r w:rsidRPr="00BC1ED7">
              <w:rPr>
                <w:i/>
              </w:rPr>
            </w:r>
            <w:r w:rsidRPr="00BC1ED7">
              <w:rPr>
                <w:i/>
              </w:rPr>
              <w:fldChar w:fldCharType="separate"/>
            </w:r>
            <w:r w:rsidRPr="00DD321E">
              <w:rPr>
                <w:i/>
              </w:rPr>
              <w:t xml:space="preserve">Рисунок </w:t>
            </w:r>
            <w:r w:rsidR="00FB05F3">
              <w:rPr>
                <w:i/>
                <w:noProof/>
              </w:rPr>
              <w:t>5</w:t>
            </w:r>
            <w:r w:rsidRPr="00BC1ED7">
              <w:rPr>
                <w:i/>
              </w:rPr>
              <w:fldChar w:fldCharType="end"/>
            </w:r>
            <w:r>
              <w:t xml:space="preserve">. Оно не заполнено по причине того, что закупку предполагается провести отличным от тех способов определения поставщика, которые доступны для выбора в справочнике на </w:t>
            </w:r>
            <w:r w:rsidRPr="003D7075">
              <w:rPr>
                <w:i/>
              </w:rPr>
              <w:fldChar w:fldCharType="begin"/>
            </w:r>
            <w:r w:rsidRPr="003D7075">
              <w:rPr>
                <w:i/>
              </w:rPr>
              <w:instrText xml:space="preserve"> REF _Ref430185943 \h </w:instrText>
            </w:r>
            <w:r>
              <w:rPr>
                <w:i/>
              </w:rPr>
              <w:instrText xml:space="preserve"> \* MERGEFORMAT </w:instrText>
            </w:r>
            <w:r w:rsidRPr="003D7075">
              <w:rPr>
                <w:i/>
              </w:rPr>
            </w:r>
            <w:r w:rsidRPr="003D7075">
              <w:rPr>
                <w:i/>
              </w:rPr>
              <w:fldChar w:fldCharType="separate"/>
            </w:r>
            <w:r w:rsidRPr="00DD321E">
              <w:rPr>
                <w:i/>
              </w:rPr>
              <w:t xml:space="preserve">Рисунок </w:t>
            </w:r>
            <w:r w:rsidR="00FB05F3">
              <w:rPr>
                <w:i/>
                <w:noProof/>
              </w:rPr>
              <w:t>4</w:t>
            </w:r>
            <w:r w:rsidRPr="003D7075">
              <w:rPr>
                <w:i/>
              </w:rPr>
              <w:fldChar w:fldCharType="end"/>
            </w:r>
            <w:r>
              <w:t>.</w:t>
            </w:r>
          </w:p>
        </w:tc>
      </w:tr>
    </w:tbl>
    <w:p w:rsidR="006355FF" w:rsidRDefault="006355FF" w:rsidP="006355FF">
      <w:pPr>
        <w:tabs>
          <w:tab w:val="left" w:pos="4140"/>
        </w:tabs>
        <w:ind w:firstLine="709"/>
        <w:rPr>
          <w:szCs w:val="28"/>
        </w:rPr>
      </w:pPr>
      <w:r>
        <w:rPr>
          <w:szCs w:val="28"/>
        </w:rPr>
        <w:tab/>
      </w:r>
    </w:p>
    <w:p w:rsidR="006355FF" w:rsidRDefault="006355FF" w:rsidP="006355FF">
      <w:pPr>
        <w:ind w:firstLine="709"/>
        <w:rPr>
          <w:szCs w:val="28"/>
        </w:rPr>
      </w:pPr>
      <w:r>
        <w:rPr>
          <w:szCs w:val="28"/>
        </w:rPr>
        <w:t>Во вкладке «</w:t>
      </w:r>
      <w:r>
        <w:rPr>
          <w:b/>
          <w:szCs w:val="28"/>
        </w:rPr>
        <w:t>Сроки (периодичность) осуществления планируемых закупок</w:t>
      </w:r>
      <w:r>
        <w:rPr>
          <w:szCs w:val="28"/>
        </w:rPr>
        <w:t>» указывается информация о необходимости обсуждения закупки, сроки осуществления планируемых закупок, указывается программа и непрограммная деятельность, заполняется ожидаемый результат (</w:t>
      </w:r>
      <w:r w:rsidRPr="004C375B">
        <w:rPr>
          <w:i/>
          <w:szCs w:val="28"/>
        </w:rPr>
        <w:fldChar w:fldCharType="begin"/>
      </w:r>
      <w:r w:rsidRPr="004C375B">
        <w:rPr>
          <w:i/>
          <w:szCs w:val="28"/>
        </w:rPr>
        <w:instrText xml:space="preserve"> REF _Ref430254398 \h </w:instrText>
      </w:r>
      <w:r>
        <w:rPr>
          <w:i/>
          <w:szCs w:val="28"/>
        </w:rPr>
        <w:instrText xml:space="preserve"> \* MERGEFORMAT </w:instrText>
      </w:r>
      <w:r w:rsidRPr="004C375B">
        <w:rPr>
          <w:i/>
          <w:szCs w:val="28"/>
        </w:rPr>
      </w:r>
      <w:r w:rsidRPr="004C375B">
        <w:rPr>
          <w:i/>
          <w:szCs w:val="28"/>
        </w:rPr>
        <w:fldChar w:fldCharType="separate"/>
      </w:r>
      <w:r w:rsidRPr="00DD321E">
        <w:rPr>
          <w:i/>
        </w:rPr>
        <w:t xml:space="preserve">Рисунок </w:t>
      </w:r>
      <w:r w:rsidR="002E66BF">
        <w:rPr>
          <w:i/>
          <w:noProof/>
        </w:rPr>
        <w:t>6</w:t>
      </w:r>
      <w:r w:rsidRPr="004C375B">
        <w:rPr>
          <w:i/>
          <w:szCs w:val="28"/>
        </w:rPr>
        <w:fldChar w:fldCharType="end"/>
      </w:r>
      <w:r>
        <w:rPr>
          <w:szCs w:val="28"/>
        </w:rPr>
        <w:t>).</w:t>
      </w:r>
    </w:p>
    <w:p w:rsidR="006355FF" w:rsidRDefault="006355FF" w:rsidP="006355FF">
      <w:pPr>
        <w:spacing w:before="120" w:after="12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5854D6F6" wp14:editId="49C77D00">
            <wp:extent cx="6480810" cy="3101975"/>
            <wp:effectExtent l="0" t="0" r="0" b="3175"/>
            <wp:docPr id="546" name="Рисунок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310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5FF" w:rsidRDefault="006355FF" w:rsidP="006355FF">
      <w:pPr>
        <w:pStyle w:val="a6"/>
        <w:rPr>
          <w:szCs w:val="28"/>
        </w:rPr>
      </w:pPr>
      <w:bookmarkStart w:id="9" w:name="_Ref430254398"/>
      <w:r>
        <w:t xml:space="preserve">Рисунок </w:t>
      </w:r>
      <w:r>
        <w:fldChar w:fldCharType="begin"/>
      </w:r>
      <w:r>
        <w:instrText xml:space="preserve"> SEQ Рисунок \* ARABIC </w:instrText>
      </w:r>
      <w:r>
        <w:fldChar w:fldCharType="separate"/>
      </w:r>
      <w:r w:rsidR="002E66BF">
        <w:rPr>
          <w:noProof/>
        </w:rPr>
        <w:t>6</w:t>
      </w:r>
      <w:r>
        <w:rPr>
          <w:noProof/>
        </w:rPr>
        <w:fldChar w:fldCharType="end"/>
      </w:r>
      <w:bookmarkEnd w:id="9"/>
      <w:r>
        <w:t>. Поля для заполнения во вкладке «Сроки (периодичность) осуществления планируемых закупок»</w:t>
      </w:r>
    </w:p>
    <w:p w:rsidR="006355FF" w:rsidRDefault="006355FF" w:rsidP="006355FF">
      <w:pPr>
        <w:ind w:firstLine="709"/>
        <w:rPr>
          <w:szCs w:val="28"/>
        </w:rPr>
      </w:pPr>
      <w:r>
        <w:rPr>
          <w:szCs w:val="28"/>
        </w:rPr>
        <w:lastRenderedPageBreak/>
        <w:t>Вкладка «</w:t>
      </w:r>
      <w:r>
        <w:rPr>
          <w:b/>
          <w:szCs w:val="28"/>
        </w:rPr>
        <w:t>Обоснование закупок</w:t>
      </w:r>
      <w:r>
        <w:rPr>
          <w:szCs w:val="28"/>
        </w:rPr>
        <w:t>» содержит в себе поля для ввода информации об обосновании соответствия объекта или объектов закупки мероприятию, а также информацию о наименовании с датой принятия и номером правового акта о нормировании (</w:t>
      </w:r>
      <w:r w:rsidRPr="000557CF">
        <w:rPr>
          <w:i/>
          <w:szCs w:val="28"/>
        </w:rPr>
        <w:fldChar w:fldCharType="begin"/>
      </w:r>
      <w:r w:rsidRPr="000557CF">
        <w:rPr>
          <w:i/>
          <w:szCs w:val="28"/>
        </w:rPr>
        <w:instrText xml:space="preserve"> REF _Ref430254833 \h </w:instrText>
      </w:r>
      <w:r>
        <w:rPr>
          <w:i/>
          <w:szCs w:val="28"/>
        </w:rPr>
        <w:instrText xml:space="preserve"> \* MERGEFORMAT </w:instrText>
      </w:r>
      <w:r w:rsidRPr="000557CF">
        <w:rPr>
          <w:i/>
          <w:szCs w:val="28"/>
        </w:rPr>
      </w:r>
      <w:r w:rsidRPr="000557CF">
        <w:rPr>
          <w:i/>
          <w:szCs w:val="28"/>
        </w:rPr>
        <w:fldChar w:fldCharType="separate"/>
      </w:r>
      <w:r w:rsidRPr="00DD321E">
        <w:rPr>
          <w:i/>
        </w:rPr>
        <w:t xml:space="preserve">Рисунок </w:t>
      </w:r>
      <w:r w:rsidR="002E66BF">
        <w:rPr>
          <w:i/>
          <w:noProof/>
        </w:rPr>
        <w:t>7</w:t>
      </w:r>
      <w:r w:rsidRPr="000557CF">
        <w:rPr>
          <w:i/>
          <w:szCs w:val="28"/>
        </w:rPr>
        <w:fldChar w:fldCharType="end"/>
      </w:r>
      <w:r>
        <w:rPr>
          <w:szCs w:val="28"/>
        </w:rPr>
        <w:t>).</w:t>
      </w:r>
    </w:p>
    <w:p w:rsidR="006355FF" w:rsidRDefault="006355FF" w:rsidP="006355FF">
      <w:pPr>
        <w:spacing w:before="120" w:after="12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2DA79158" wp14:editId="107F9A7D">
            <wp:extent cx="6480810" cy="2854960"/>
            <wp:effectExtent l="0" t="0" r="0" b="2540"/>
            <wp:docPr id="547" name="Рисунок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285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5FF" w:rsidRDefault="006355FF" w:rsidP="006355FF">
      <w:pPr>
        <w:pStyle w:val="a6"/>
        <w:rPr>
          <w:szCs w:val="28"/>
        </w:rPr>
      </w:pPr>
      <w:bookmarkStart w:id="10" w:name="_Ref430254833"/>
      <w:r>
        <w:t xml:space="preserve">Рисунок </w:t>
      </w:r>
      <w:r>
        <w:fldChar w:fldCharType="begin"/>
      </w:r>
      <w:r>
        <w:instrText xml:space="preserve"> SEQ Рисунок \* ARABIC </w:instrText>
      </w:r>
      <w:r>
        <w:fldChar w:fldCharType="separate"/>
      </w:r>
      <w:r w:rsidR="002E66BF">
        <w:rPr>
          <w:noProof/>
        </w:rPr>
        <w:t>7</w:t>
      </w:r>
      <w:r>
        <w:rPr>
          <w:noProof/>
        </w:rPr>
        <w:fldChar w:fldCharType="end"/>
      </w:r>
      <w:bookmarkEnd w:id="10"/>
      <w:r>
        <w:t>. Вкладка «Обоснование закупки»</w:t>
      </w:r>
    </w:p>
    <w:p w:rsidR="006355FF" w:rsidRDefault="006355FF" w:rsidP="006355FF">
      <w:pPr>
        <w:ind w:firstLine="709"/>
        <w:rPr>
          <w:szCs w:val="28"/>
        </w:rPr>
      </w:pPr>
      <w:r>
        <w:rPr>
          <w:szCs w:val="28"/>
        </w:rPr>
        <w:t xml:space="preserve">Для прикрепления к документу файлов используется кнопка </w:t>
      </w:r>
      <w:r>
        <w:rPr>
          <w:noProof/>
          <w:szCs w:val="28"/>
        </w:rPr>
        <w:drawing>
          <wp:inline distT="0" distB="0" distL="0" distR="0" wp14:anchorId="716C18FF" wp14:editId="5B07D536">
            <wp:extent cx="152421" cy="171474"/>
            <wp:effectExtent l="0" t="0" r="0" b="0"/>
            <wp:docPr id="548" name="Рисунок 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repka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21" cy="171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</w:t>
      </w:r>
      <w:r w:rsidRPr="00EC133D">
        <w:rPr>
          <w:szCs w:val="28"/>
        </w:rPr>
        <w:t>[</w:t>
      </w:r>
      <w:r>
        <w:rPr>
          <w:b/>
          <w:szCs w:val="28"/>
        </w:rPr>
        <w:t>Прикрепленные файлы</w:t>
      </w:r>
      <w:r w:rsidRPr="00EC133D">
        <w:rPr>
          <w:szCs w:val="28"/>
        </w:rPr>
        <w:t>]</w:t>
      </w:r>
      <w:r>
        <w:rPr>
          <w:szCs w:val="28"/>
        </w:rPr>
        <w:t xml:space="preserve">. После внесения всей необходимой информации о предполагаемой закупке документ следует сохранить по кнопке </w:t>
      </w:r>
      <w:r>
        <w:rPr>
          <w:noProof/>
          <w:szCs w:val="28"/>
        </w:rPr>
        <w:drawing>
          <wp:inline distT="0" distB="0" distL="0" distR="0" wp14:anchorId="568B6C15" wp14:editId="3DBE37F2">
            <wp:extent cx="152421" cy="161948"/>
            <wp:effectExtent l="0" t="0" r="0" b="9525"/>
            <wp:docPr id="549" name="Рисунок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ve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21" cy="161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</w:t>
      </w:r>
      <w:r w:rsidRPr="00EC133D">
        <w:rPr>
          <w:szCs w:val="28"/>
        </w:rPr>
        <w:t>[</w:t>
      </w:r>
      <w:r>
        <w:rPr>
          <w:b/>
          <w:szCs w:val="28"/>
        </w:rPr>
        <w:t>Сохранить</w:t>
      </w:r>
      <w:r w:rsidRPr="00EC133D">
        <w:rPr>
          <w:szCs w:val="28"/>
        </w:rPr>
        <w:t>]</w:t>
      </w:r>
      <w:r>
        <w:rPr>
          <w:szCs w:val="28"/>
        </w:rPr>
        <w:t>.</w:t>
      </w:r>
    </w:p>
    <w:p w:rsidR="006355FF" w:rsidRDefault="006355FF" w:rsidP="006355FF">
      <w:pPr>
        <w:ind w:firstLine="709"/>
        <w:rPr>
          <w:szCs w:val="28"/>
        </w:rPr>
      </w:pPr>
      <w:r>
        <w:rPr>
          <w:szCs w:val="28"/>
        </w:rPr>
        <w:t>Успешно сохраненный документ будет доступен в фильтре «</w:t>
      </w:r>
      <w:r>
        <w:rPr>
          <w:b/>
          <w:szCs w:val="28"/>
        </w:rPr>
        <w:t>Создание нового</w:t>
      </w:r>
      <w:r>
        <w:rPr>
          <w:szCs w:val="28"/>
        </w:rPr>
        <w:t>» в папке «</w:t>
      </w:r>
      <w:r>
        <w:rPr>
          <w:b/>
          <w:szCs w:val="28"/>
        </w:rPr>
        <w:t>Закупка</w:t>
      </w:r>
      <w:r>
        <w:rPr>
          <w:szCs w:val="28"/>
        </w:rPr>
        <w:t>» и также будет доступен для просмотра в документе «</w:t>
      </w:r>
      <w:r>
        <w:rPr>
          <w:b/>
          <w:szCs w:val="28"/>
        </w:rPr>
        <w:t>План закупок</w:t>
      </w:r>
      <w:r>
        <w:rPr>
          <w:szCs w:val="28"/>
        </w:rPr>
        <w:t>» того финансового года, какой год был указан в поле «</w:t>
      </w:r>
      <w:r>
        <w:rPr>
          <w:b/>
          <w:szCs w:val="28"/>
        </w:rPr>
        <w:t>Год плана закупок</w:t>
      </w:r>
      <w:r>
        <w:rPr>
          <w:szCs w:val="28"/>
        </w:rPr>
        <w:t>» (</w:t>
      </w:r>
      <w:r w:rsidRPr="008F4312">
        <w:rPr>
          <w:i/>
          <w:szCs w:val="28"/>
        </w:rPr>
        <w:fldChar w:fldCharType="begin"/>
      </w:r>
      <w:r w:rsidRPr="008F4312">
        <w:rPr>
          <w:i/>
          <w:szCs w:val="28"/>
        </w:rPr>
        <w:instrText xml:space="preserve"> REF _Ref430247208 \h </w:instrText>
      </w:r>
      <w:r>
        <w:rPr>
          <w:i/>
          <w:szCs w:val="28"/>
        </w:rPr>
        <w:instrText xml:space="preserve"> \* MERGEFORMAT </w:instrText>
      </w:r>
      <w:r w:rsidRPr="008F4312">
        <w:rPr>
          <w:i/>
          <w:szCs w:val="28"/>
        </w:rPr>
      </w:r>
      <w:r w:rsidRPr="008F4312">
        <w:rPr>
          <w:i/>
          <w:szCs w:val="28"/>
        </w:rPr>
        <w:fldChar w:fldCharType="separate"/>
      </w:r>
      <w:r w:rsidRPr="00DD321E">
        <w:rPr>
          <w:i/>
        </w:rPr>
        <w:t xml:space="preserve">Рисунок </w:t>
      </w:r>
      <w:r w:rsidR="00AF3032">
        <w:rPr>
          <w:i/>
          <w:noProof/>
        </w:rPr>
        <w:t>5</w:t>
      </w:r>
      <w:r w:rsidRPr="008F4312">
        <w:rPr>
          <w:i/>
          <w:szCs w:val="28"/>
        </w:rPr>
        <w:fldChar w:fldCharType="end"/>
      </w:r>
      <w:r>
        <w:rPr>
          <w:szCs w:val="28"/>
        </w:rPr>
        <w:t>). Добавление документа «</w:t>
      </w:r>
      <w:r>
        <w:rPr>
          <w:b/>
          <w:szCs w:val="28"/>
        </w:rPr>
        <w:t>Закупка</w:t>
      </w:r>
      <w:r>
        <w:rPr>
          <w:szCs w:val="28"/>
        </w:rPr>
        <w:t>» к документу «</w:t>
      </w:r>
      <w:r>
        <w:rPr>
          <w:b/>
          <w:szCs w:val="28"/>
        </w:rPr>
        <w:t>План закупок</w:t>
      </w:r>
      <w:r>
        <w:rPr>
          <w:szCs w:val="28"/>
        </w:rPr>
        <w:t>» происходит автоматически после успешного сохранения документа «</w:t>
      </w:r>
      <w:r>
        <w:rPr>
          <w:b/>
          <w:szCs w:val="28"/>
        </w:rPr>
        <w:t>Закупка</w:t>
      </w:r>
      <w:r>
        <w:rPr>
          <w:szCs w:val="28"/>
        </w:rPr>
        <w:t>».</w:t>
      </w:r>
    </w:p>
    <w:p w:rsidR="006355FF" w:rsidRPr="00EC133D" w:rsidRDefault="006355FF" w:rsidP="006355FF">
      <w:pPr>
        <w:ind w:firstLine="709"/>
        <w:rPr>
          <w:szCs w:val="28"/>
        </w:rPr>
      </w:pPr>
      <w:r>
        <w:rPr>
          <w:szCs w:val="28"/>
        </w:rPr>
        <w:t>При этом если документа «</w:t>
      </w:r>
      <w:r>
        <w:rPr>
          <w:b/>
          <w:szCs w:val="28"/>
        </w:rPr>
        <w:t>План закупок</w:t>
      </w:r>
      <w:r>
        <w:rPr>
          <w:szCs w:val="28"/>
        </w:rPr>
        <w:t>» ранее в Системе у данной организации не существовало или же все редакции документа находились в согласованном состоянии, то сгенерируется новый документ или новая редакция документа план закупок. Документ план закупок будет доступен для отображения и дальнейшей работы с ним в фильтре «</w:t>
      </w:r>
      <w:r>
        <w:rPr>
          <w:b/>
          <w:szCs w:val="28"/>
        </w:rPr>
        <w:t>Создание нового</w:t>
      </w:r>
      <w:r>
        <w:rPr>
          <w:szCs w:val="28"/>
        </w:rPr>
        <w:t>» в папке «</w:t>
      </w:r>
      <w:r>
        <w:rPr>
          <w:b/>
          <w:szCs w:val="28"/>
        </w:rPr>
        <w:t>План закупок (44-ФЗ)</w:t>
      </w:r>
      <w:r>
        <w:rPr>
          <w:szCs w:val="28"/>
        </w:rPr>
        <w:t>» (</w:t>
      </w:r>
      <w:r w:rsidRPr="006D72E7">
        <w:rPr>
          <w:i/>
          <w:szCs w:val="28"/>
        </w:rPr>
        <w:fldChar w:fldCharType="begin"/>
      </w:r>
      <w:r w:rsidRPr="006D72E7">
        <w:rPr>
          <w:i/>
          <w:szCs w:val="28"/>
        </w:rPr>
        <w:instrText xml:space="preserve"> REF _Ref430256344 \h </w:instrText>
      </w:r>
      <w:r>
        <w:rPr>
          <w:i/>
          <w:szCs w:val="28"/>
        </w:rPr>
        <w:instrText xml:space="preserve"> \* MERGEFORMAT </w:instrText>
      </w:r>
      <w:r w:rsidRPr="006D72E7">
        <w:rPr>
          <w:i/>
          <w:szCs w:val="28"/>
        </w:rPr>
      </w:r>
      <w:r w:rsidRPr="006D72E7">
        <w:rPr>
          <w:i/>
          <w:szCs w:val="28"/>
        </w:rPr>
        <w:fldChar w:fldCharType="separate"/>
      </w:r>
      <w:r w:rsidRPr="00DD321E">
        <w:rPr>
          <w:i/>
        </w:rPr>
        <w:t xml:space="preserve">Рисунок </w:t>
      </w:r>
      <w:r w:rsidR="00CA71CE">
        <w:rPr>
          <w:i/>
          <w:noProof/>
        </w:rPr>
        <w:t>8</w:t>
      </w:r>
      <w:r w:rsidRPr="006D72E7">
        <w:rPr>
          <w:i/>
          <w:szCs w:val="28"/>
        </w:rPr>
        <w:fldChar w:fldCharType="end"/>
      </w:r>
      <w:r>
        <w:rPr>
          <w:szCs w:val="28"/>
        </w:rPr>
        <w:t>).</w:t>
      </w:r>
    </w:p>
    <w:p w:rsidR="006355FF" w:rsidRDefault="006355FF" w:rsidP="006355FF">
      <w:pPr>
        <w:spacing w:before="120" w:after="12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52EEDA7F" wp14:editId="30410FB5">
            <wp:extent cx="6268325" cy="2191056"/>
            <wp:effectExtent l="0" t="0" r="0" b="0"/>
            <wp:docPr id="550" name="Рисунок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8325" cy="2191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5FF" w:rsidRDefault="006355FF" w:rsidP="006355FF">
      <w:pPr>
        <w:pStyle w:val="a6"/>
        <w:rPr>
          <w:szCs w:val="28"/>
        </w:rPr>
      </w:pPr>
      <w:bookmarkStart w:id="11" w:name="_Ref430256344"/>
      <w:r>
        <w:t xml:space="preserve">Рисунок </w:t>
      </w:r>
      <w:r>
        <w:fldChar w:fldCharType="begin"/>
      </w:r>
      <w:r>
        <w:instrText xml:space="preserve"> SEQ Рисунок \* ARABIC </w:instrText>
      </w:r>
      <w:r>
        <w:fldChar w:fldCharType="separate"/>
      </w:r>
      <w:r w:rsidR="00CA71CE">
        <w:rPr>
          <w:noProof/>
        </w:rPr>
        <w:t>8</w:t>
      </w:r>
      <w:r>
        <w:rPr>
          <w:noProof/>
        </w:rPr>
        <w:fldChar w:fldCharType="end"/>
      </w:r>
      <w:bookmarkEnd w:id="11"/>
      <w:r>
        <w:t>. Документ «План закупок» в фильтре «Создание нового»</w:t>
      </w:r>
    </w:p>
    <w:p w:rsidR="006355FF" w:rsidRPr="00DE15C3" w:rsidRDefault="006355FF" w:rsidP="006355FF">
      <w:pPr>
        <w:ind w:firstLine="709"/>
        <w:rPr>
          <w:szCs w:val="28"/>
        </w:rPr>
      </w:pPr>
      <w:r>
        <w:rPr>
          <w:szCs w:val="28"/>
        </w:rPr>
        <w:t>Для просмотра документа «</w:t>
      </w:r>
      <w:r>
        <w:rPr>
          <w:b/>
          <w:szCs w:val="28"/>
        </w:rPr>
        <w:t>План закупок</w:t>
      </w:r>
      <w:r>
        <w:rPr>
          <w:szCs w:val="28"/>
        </w:rPr>
        <w:t xml:space="preserve">» необходимо выделить документ и нажать на кнопку </w:t>
      </w:r>
      <w:r>
        <w:rPr>
          <w:noProof/>
          <w:szCs w:val="28"/>
        </w:rPr>
        <w:drawing>
          <wp:inline distT="0" distB="0" distL="0" distR="0" wp14:anchorId="121E13EE" wp14:editId="26EF3FC5">
            <wp:extent cx="133369" cy="152421"/>
            <wp:effectExtent l="0" t="0" r="0" b="0"/>
            <wp:docPr id="551" name="Рисунок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дактировать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69" cy="152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</w:t>
      </w:r>
      <w:r w:rsidRPr="00DE15C3">
        <w:rPr>
          <w:szCs w:val="28"/>
        </w:rPr>
        <w:t>[</w:t>
      </w:r>
      <w:r>
        <w:rPr>
          <w:b/>
          <w:szCs w:val="28"/>
        </w:rPr>
        <w:t>Редактировать</w:t>
      </w:r>
      <w:r w:rsidRPr="00DE15C3">
        <w:rPr>
          <w:szCs w:val="28"/>
        </w:rPr>
        <w:t>]</w:t>
      </w:r>
      <w:r>
        <w:rPr>
          <w:szCs w:val="28"/>
        </w:rPr>
        <w:t xml:space="preserve"> или же воспользоваться двойным щелчком ЛКМ по </w:t>
      </w:r>
      <w:r>
        <w:rPr>
          <w:szCs w:val="28"/>
        </w:rPr>
        <w:lastRenderedPageBreak/>
        <w:t>документу. В открывшемся документе во вкладке «</w:t>
      </w:r>
      <w:r>
        <w:rPr>
          <w:b/>
          <w:szCs w:val="28"/>
        </w:rPr>
        <w:t>Позиции</w:t>
      </w:r>
      <w:r>
        <w:rPr>
          <w:szCs w:val="28"/>
        </w:rPr>
        <w:t>» отображается список закупок, которые связаны с планом закупок (</w:t>
      </w:r>
      <w:r w:rsidRPr="005F0F5C">
        <w:rPr>
          <w:i/>
          <w:szCs w:val="28"/>
        </w:rPr>
        <w:fldChar w:fldCharType="begin"/>
      </w:r>
      <w:r w:rsidRPr="005F0F5C">
        <w:rPr>
          <w:i/>
          <w:szCs w:val="28"/>
        </w:rPr>
        <w:instrText xml:space="preserve"> REF _Ref430338466 \h </w:instrText>
      </w:r>
      <w:r>
        <w:rPr>
          <w:i/>
          <w:szCs w:val="28"/>
        </w:rPr>
        <w:instrText xml:space="preserve"> \* MERGEFORMAT </w:instrText>
      </w:r>
      <w:r w:rsidRPr="005F0F5C">
        <w:rPr>
          <w:i/>
          <w:szCs w:val="28"/>
        </w:rPr>
      </w:r>
      <w:r w:rsidRPr="005F0F5C">
        <w:rPr>
          <w:i/>
          <w:szCs w:val="28"/>
        </w:rPr>
        <w:fldChar w:fldCharType="separate"/>
      </w:r>
      <w:r w:rsidRPr="00DD321E">
        <w:rPr>
          <w:i/>
        </w:rPr>
        <w:t xml:space="preserve">Рисунок </w:t>
      </w:r>
      <w:r w:rsidR="00CA71CE">
        <w:rPr>
          <w:i/>
          <w:noProof/>
        </w:rPr>
        <w:t>9</w:t>
      </w:r>
      <w:r w:rsidRPr="005F0F5C">
        <w:rPr>
          <w:i/>
          <w:szCs w:val="28"/>
        </w:rPr>
        <w:fldChar w:fldCharType="end"/>
      </w:r>
      <w:r>
        <w:rPr>
          <w:szCs w:val="28"/>
        </w:rPr>
        <w:t>). По двойному клику ЛКМ по закупке из списка позиций открывается электронная форма выбранного документа «</w:t>
      </w:r>
      <w:r>
        <w:rPr>
          <w:b/>
          <w:szCs w:val="28"/>
        </w:rPr>
        <w:t>Закупка</w:t>
      </w:r>
      <w:r>
        <w:rPr>
          <w:szCs w:val="28"/>
        </w:rPr>
        <w:t xml:space="preserve">» </w:t>
      </w:r>
      <w:r w:rsidRPr="005F0F5C">
        <w:rPr>
          <w:szCs w:val="28"/>
        </w:rPr>
        <w:t>(</w:t>
      </w:r>
      <w:r w:rsidRPr="005F0F5C">
        <w:rPr>
          <w:i/>
          <w:szCs w:val="28"/>
        </w:rPr>
        <w:fldChar w:fldCharType="begin"/>
      </w:r>
      <w:r w:rsidRPr="005F0F5C">
        <w:rPr>
          <w:i/>
          <w:szCs w:val="28"/>
        </w:rPr>
        <w:instrText xml:space="preserve"> REF _Ref430247208 \h </w:instrText>
      </w:r>
      <w:r>
        <w:rPr>
          <w:i/>
          <w:szCs w:val="28"/>
        </w:rPr>
        <w:instrText xml:space="preserve"> \* MERGEFORMAT </w:instrText>
      </w:r>
      <w:r w:rsidRPr="005F0F5C">
        <w:rPr>
          <w:i/>
          <w:szCs w:val="28"/>
        </w:rPr>
      </w:r>
      <w:r w:rsidRPr="005F0F5C">
        <w:rPr>
          <w:i/>
          <w:szCs w:val="28"/>
        </w:rPr>
        <w:fldChar w:fldCharType="separate"/>
      </w:r>
      <w:r w:rsidRPr="00DD321E">
        <w:rPr>
          <w:i/>
        </w:rPr>
        <w:t xml:space="preserve">Рисунок </w:t>
      </w:r>
      <w:r w:rsidR="00CA71CE">
        <w:rPr>
          <w:i/>
          <w:noProof/>
        </w:rPr>
        <w:t>5</w:t>
      </w:r>
      <w:r w:rsidRPr="005F0F5C">
        <w:rPr>
          <w:i/>
          <w:szCs w:val="28"/>
        </w:rPr>
        <w:fldChar w:fldCharType="end"/>
      </w:r>
      <w:r w:rsidRPr="005F0F5C">
        <w:rPr>
          <w:szCs w:val="28"/>
        </w:rPr>
        <w:t>)</w:t>
      </w:r>
      <w:r>
        <w:rPr>
          <w:szCs w:val="28"/>
        </w:rPr>
        <w:t xml:space="preserve">. </w:t>
      </w:r>
    </w:p>
    <w:p w:rsidR="006355FF" w:rsidRDefault="006355FF" w:rsidP="006355FF">
      <w:pPr>
        <w:spacing w:before="120" w:after="12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542BF48D" wp14:editId="3551A14F">
            <wp:extent cx="6480810" cy="3932555"/>
            <wp:effectExtent l="0" t="0" r="0" b="0"/>
            <wp:docPr id="552" name="Рисунок 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393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5FF" w:rsidRDefault="006355FF" w:rsidP="006355FF">
      <w:pPr>
        <w:pStyle w:val="a6"/>
        <w:rPr>
          <w:szCs w:val="28"/>
        </w:rPr>
      </w:pPr>
      <w:bookmarkStart w:id="12" w:name="_Ref430338466"/>
      <w:bookmarkStart w:id="13" w:name="_Ref430338455"/>
      <w:r>
        <w:t xml:space="preserve">Рисунок </w:t>
      </w:r>
      <w:r>
        <w:fldChar w:fldCharType="begin"/>
      </w:r>
      <w:r>
        <w:instrText xml:space="preserve"> SEQ Рисунок \* ARABIC </w:instrText>
      </w:r>
      <w:r>
        <w:fldChar w:fldCharType="separate"/>
      </w:r>
      <w:r w:rsidR="00CA71CE">
        <w:rPr>
          <w:noProof/>
        </w:rPr>
        <w:t>9</w:t>
      </w:r>
      <w:r>
        <w:rPr>
          <w:noProof/>
        </w:rPr>
        <w:fldChar w:fldCharType="end"/>
      </w:r>
      <w:bookmarkEnd w:id="12"/>
      <w:r>
        <w:t>. Документ «План закупок»</w:t>
      </w:r>
      <w:bookmarkEnd w:id="13"/>
    </w:p>
    <w:p w:rsidR="006355FF" w:rsidRPr="001E70B1" w:rsidRDefault="006355FF" w:rsidP="006355FF">
      <w:pPr>
        <w:ind w:firstLine="709"/>
        <w:rPr>
          <w:szCs w:val="28"/>
        </w:rPr>
      </w:pPr>
    </w:p>
    <w:p w:rsidR="006355FF" w:rsidRDefault="006355FF" w:rsidP="006355FF">
      <w:pPr>
        <w:ind w:firstLine="709"/>
        <w:rPr>
          <w:szCs w:val="28"/>
        </w:rPr>
      </w:pPr>
      <w:r>
        <w:rPr>
          <w:szCs w:val="28"/>
        </w:rPr>
        <w:t>Во вкладке «</w:t>
      </w:r>
      <w:r>
        <w:rPr>
          <w:b/>
          <w:szCs w:val="28"/>
        </w:rPr>
        <w:t>Дополнительные данные</w:t>
      </w:r>
      <w:r>
        <w:rPr>
          <w:szCs w:val="28"/>
        </w:rPr>
        <w:t>» доступны для заполнения поля:</w:t>
      </w:r>
    </w:p>
    <w:p w:rsidR="006355FF" w:rsidRDefault="006355FF" w:rsidP="006355FF">
      <w:pPr>
        <w:pStyle w:val="a8"/>
        <w:numPr>
          <w:ilvl w:val="0"/>
          <w:numId w:val="3"/>
        </w:numPr>
        <w:spacing w:after="0"/>
        <w:jc w:val="both"/>
        <w:rPr>
          <w:szCs w:val="28"/>
        </w:rPr>
      </w:pPr>
      <w:r>
        <w:rPr>
          <w:szCs w:val="28"/>
        </w:rPr>
        <w:t>Дата утверждения;</w:t>
      </w:r>
    </w:p>
    <w:p w:rsidR="006355FF" w:rsidRDefault="006355FF" w:rsidP="006355FF">
      <w:pPr>
        <w:pStyle w:val="a8"/>
        <w:numPr>
          <w:ilvl w:val="0"/>
          <w:numId w:val="3"/>
        </w:numPr>
        <w:spacing w:after="0"/>
        <w:jc w:val="both"/>
        <w:rPr>
          <w:szCs w:val="28"/>
        </w:rPr>
      </w:pPr>
      <w:r>
        <w:rPr>
          <w:szCs w:val="28"/>
        </w:rPr>
        <w:t>ФИО ответственного исполнителя;</w:t>
      </w:r>
    </w:p>
    <w:p w:rsidR="006355FF" w:rsidRDefault="006355FF" w:rsidP="006355FF">
      <w:pPr>
        <w:pStyle w:val="a8"/>
        <w:numPr>
          <w:ilvl w:val="0"/>
          <w:numId w:val="3"/>
        </w:numPr>
        <w:spacing w:after="0"/>
        <w:jc w:val="both"/>
        <w:rPr>
          <w:szCs w:val="28"/>
        </w:rPr>
      </w:pPr>
      <w:r>
        <w:rPr>
          <w:szCs w:val="28"/>
        </w:rPr>
        <w:t>ФИО руководителя;</w:t>
      </w:r>
    </w:p>
    <w:p w:rsidR="006355FF" w:rsidRDefault="006355FF" w:rsidP="006355FF">
      <w:pPr>
        <w:pStyle w:val="a8"/>
        <w:numPr>
          <w:ilvl w:val="0"/>
          <w:numId w:val="3"/>
        </w:numPr>
        <w:spacing w:after="0"/>
        <w:jc w:val="both"/>
        <w:rPr>
          <w:szCs w:val="28"/>
        </w:rPr>
      </w:pPr>
      <w:r>
        <w:rPr>
          <w:szCs w:val="28"/>
        </w:rPr>
        <w:t>Должность руководителя.</w:t>
      </w:r>
    </w:p>
    <w:p w:rsidR="006355FF" w:rsidRDefault="006355FF" w:rsidP="006355FF">
      <w:pPr>
        <w:pStyle w:val="a4"/>
      </w:pPr>
      <w:r>
        <w:rPr>
          <w:szCs w:val="28"/>
        </w:rPr>
        <w:t>В документе «</w:t>
      </w:r>
      <w:r>
        <w:rPr>
          <w:b/>
          <w:szCs w:val="28"/>
        </w:rPr>
        <w:t>План закупок</w:t>
      </w:r>
      <w:r>
        <w:rPr>
          <w:szCs w:val="28"/>
        </w:rPr>
        <w:t>» доступными для редактирования являются только поля из вкладки «</w:t>
      </w:r>
      <w:r>
        <w:rPr>
          <w:b/>
          <w:szCs w:val="28"/>
        </w:rPr>
        <w:t>Дополнительные данные</w:t>
      </w:r>
      <w:r>
        <w:rPr>
          <w:szCs w:val="28"/>
        </w:rPr>
        <w:t xml:space="preserve">». Внесенные данные в документ следует сохранить по кнопке </w:t>
      </w:r>
      <w:r>
        <w:rPr>
          <w:noProof/>
          <w:szCs w:val="28"/>
        </w:rPr>
        <w:drawing>
          <wp:inline distT="0" distB="0" distL="0" distR="0" wp14:anchorId="32109EF5" wp14:editId="42AEE47C">
            <wp:extent cx="152421" cy="161948"/>
            <wp:effectExtent l="0" t="0" r="0" b="9525"/>
            <wp:docPr id="553" name="Рисунок 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ve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21" cy="161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</w:t>
      </w:r>
      <w:r w:rsidRPr="00061C5E">
        <w:rPr>
          <w:szCs w:val="28"/>
        </w:rPr>
        <w:t>[</w:t>
      </w:r>
      <w:r>
        <w:rPr>
          <w:b/>
          <w:szCs w:val="28"/>
        </w:rPr>
        <w:t>Сохранить</w:t>
      </w:r>
      <w:r w:rsidRPr="00061C5E">
        <w:rPr>
          <w:szCs w:val="28"/>
        </w:rPr>
        <w:t>]</w:t>
      </w:r>
      <w:r>
        <w:rPr>
          <w:szCs w:val="28"/>
        </w:rPr>
        <w:t>.</w:t>
      </w:r>
    </w:p>
    <w:p w:rsidR="006355FF" w:rsidRDefault="006355FF" w:rsidP="006355FF">
      <w:pPr>
        <w:pStyle w:val="3"/>
        <w:tabs>
          <w:tab w:val="clear" w:pos="360"/>
          <w:tab w:val="num" w:pos="2212"/>
        </w:tabs>
        <w:spacing w:after="120"/>
        <w:ind w:left="2212" w:hanging="1077"/>
        <w:jc w:val="left"/>
        <w:outlineLvl w:val="9"/>
      </w:pPr>
      <w:bookmarkStart w:id="14" w:name="_Ref437326530"/>
      <w:bookmarkStart w:id="15" w:name="_Toc445480656"/>
      <w:r w:rsidRPr="007724B2">
        <w:t>Согласование документа «</w:t>
      </w:r>
      <w:r>
        <w:t>П</w:t>
      </w:r>
      <w:r w:rsidRPr="007724B2">
        <w:t>лан закупок»</w:t>
      </w:r>
      <w:bookmarkEnd w:id="14"/>
      <w:bookmarkEnd w:id="15"/>
    </w:p>
    <w:p w:rsidR="00766915" w:rsidRDefault="00766915" w:rsidP="006355FF">
      <w:pPr>
        <w:ind w:firstLine="709"/>
        <w:rPr>
          <w:szCs w:val="28"/>
        </w:rPr>
      </w:pPr>
    </w:p>
    <w:p w:rsidR="00766915" w:rsidRPr="00766915" w:rsidRDefault="00766915" w:rsidP="00766915">
      <w:pPr>
        <w:ind w:firstLine="709"/>
      </w:pPr>
      <w:r w:rsidRPr="008C4085">
        <w:t xml:space="preserve">После того как документ «План закупок» был успешно сохранен, его следует согласовать. Для отправки на согласование следует выделить документ и нажать на кнопку </w:t>
      </w:r>
      <w:r w:rsidRPr="008C4085">
        <w:drawing>
          <wp:inline distT="0" distB="0" distL="0" distR="0" wp14:anchorId="28CC82C5" wp14:editId="48C17DE8">
            <wp:extent cx="162560" cy="153670"/>
            <wp:effectExtent l="19050" t="0" r="8890" b="0"/>
            <wp:docPr id="1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4085">
        <w:t>[Отправить по маршруту].</w:t>
      </w:r>
      <w:r w:rsidRPr="00766915">
        <w:rPr>
          <w:szCs w:val="28"/>
        </w:rPr>
        <w:t xml:space="preserve"> </w:t>
      </w:r>
      <w:r>
        <w:rPr>
          <w:szCs w:val="28"/>
        </w:rPr>
        <w:t>(</w:t>
      </w:r>
      <w:r w:rsidRPr="00187558">
        <w:rPr>
          <w:i/>
          <w:szCs w:val="28"/>
        </w:rPr>
        <w:fldChar w:fldCharType="begin"/>
      </w:r>
      <w:r w:rsidRPr="00187558">
        <w:rPr>
          <w:i/>
          <w:szCs w:val="28"/>
        </w:rPr>
        <w:instrText xml:space="preserve"> REF _Ref430272647 \h </w:instrText>
      </w:r>
      <w:r>
        <w:rPr>
          <w:i/>
          <w:szCs w:val="28"/>
        </w:rPr>
        <w:instrText xml:space="preserve"> \* MERGEFORMAT </w:instrText>
      </w:r>
      <w:r w:rsidRPr="00187558">
        <w:rPr>
          <w:i/>
          <w:szCs w:val="28"/>
        </w:rPr>
      </w:r>
      <w:r w:rsidRPr="00187558">
        <w:rPr>
          <w:i/>
          <w:szCs w:val="28"/>
        </w:rPr>
        <w:fldChar w:fldCharType="separate"/>
      </w:r>
      <w:r w:rsidRPr="00DD321E">
        <w:rPr>
          <w:i/>
        </w:rPr>
        <w:t xml:space="preserve">Рисунок </w:t>
      </w:r>
      <w:r>
        <w:rPr>
          <w:i/>
          <w:noProof/>
        </w:rPr>
        <w:t>1</w:t>
      </w:r>
      <w:r>
        <w:rPr>
          <w:i/>
          <w:noProof/>
        </w:rPr>
        <w:t>0</w:t>
      </w:r>
      <w:r w:rsidRPr="00187558">
        <w:rPr>
          <w:i/>
          <w:szCs w:val="28"/>
        </w:rPr>
        <w:fldChar w:fldCharType="end"/>
      </w:r>
      <w:r>
        <w:rPr>
          <w:szCs w:val="28"/>
        </w:rPr>
        <w:t>).</w:t>
      </w:r>
      <w:r w:rsidRPr="008C4085">
        <w:t xml:space="preserve"> В случае</w:t>
      </w:r>
      <w:proofErr w:type="gramStart"/>
      <w:r w:rsidRPr="008C4085">
        <w:t>,</w:t>
      </w:r>
      <w:proofErr w:type="gramEnd"/>
      <w:r w:rsidRPr="008C4085">
        <w:t xml:space="preserve"> если владельцем документа является Заказчик, то документ План закупок переходит на согласование координирующему органу, который в свою очередь может как согласовать документ, так и отправить на доработку. В случае отправки документа по маршруту самим координирующим органом, то он автоматически согласуется, и попадает в список согласованных документов.</w:t>
      </w:r>
    </w:p>
    <w:p w:rsidR="00766915" w:rsidRPr="00766915" w:rsidRDefault="00766915" w:rsidP="00766915">
      <w:pPr>
        <w:ind w:firstLine="709"/>
      </w:pPr>
      <w:r w:rsidRPr="008C4085">
        <w:t>В фильтре «На доработке» отображаются документы, отправленные координатором на доработку заказчику.</w:t>
      </w:r>
    </w:p>
    <w:p w:rsidR="00766915" w:rsidRPr="00766915" w:rsidRDefault="00766915" w:rsidP="00766915">
      <w:pPr>
        <w:ind w:firstLine="709"/>
      </w:pPr>
      <w:r w:rsidRPr="008C4085">
        <w:lastRenderedPageBreak/>
        <w:t>В фильтре «На согласовании» отображаются документы, которые находятся на согласовании у координатора.</w:t>
      </w:r>
    </w:p>
    <w:p w:rsidR="00766915" w:rsidRDefault="00766915" w:rsidP="00766915">
      <w:pPr>
        <w:ind w:firstLine="709"/>
        <w:rPr>
          <w:szCs w:val="28"/>
        </w:rPr>
      </w:pPr>
      <w:r w:rsidRPr="008C4085">
        <w:t>Фильтр «Согласовано» служит для отображения документов, успешно прошедших этапы согласования.</w:t>
      </w:r>
    </w:p>
    <w:p w:rsidR="00766915" w:rsidRDefault="00766915" w:rsidP="006355FF">
      <w:pPr>
        <w:ind w:firstLine="709"/>
        <w:rPr>
          <w:szCs w:val="28"/>
        </w:rPr>
      </w:pPr>
    </w:p>
    <w:p w:rsidR="006355FF" w:rsidRPr="00F33322" w:rsidRDefault="006355FF" w:rsidP="006355FF">
      <w:pPr>
        <w:spacing w:before="120" w:after="12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7E32EDA5" wp14:editId="02D3D0AD">
            <wp:extent cx="4591691" cy="1590897"/>
            <wp:effectExtent l="0" t="0" r="0" b="9525"/>
            <wp:docPr id="559" name="Рисунок 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691" cy="1590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5FF" w:rsidRDefault="006355FF" w:rsidP="006355FF">
      <w:pPr>
        <w:pStyle w:val="a6"/>
        <w:rPr>
          <w:szCs w:val="28"/>
        </w:rPr>
      </w:pPr>
      <w:bookmarkStart w:id="16" w:name="_Ref430272647"/>
      <w:r>
        <w:t xml:space="preserve">Рисунок </w:t>
      </w:r>
      <w:r>
        <w:fldChar w:fldCharType="begin"/>
      </w:r>
      <w:r>
        <w:instrText xml:space="preserve"> SEQ Рисунок \* ARABIC </w:instrText>
      </w:r>
      <w:r>
        <w:fldChar w:fldCharType="separate"/>
      </w:r>
      <w:r w:rsidR="00766915">
        <w:rPr>
          <w:noProof/>
        </w:rPr>
        <w:t>1</w:t>
      </w:r>
      <w:r>
        <w:rPr>
          <w:noProof/>
        </w:rPr>
        <w:fldChar w:fldCharType="end"/>
      </w:r>
      <w:bookmarkEnd w:id="16"/>
      <w:r w:rsidR="00766915">
        <w:rPr>
          <w:noProof/>
        </w:rPr>
        <w:t>0</w:t>
      </w:r>
      <w:r>
        <w:t>. Отправка документа по маршруту для согласования</w:t>
      </w:r>
    </w:p>
    <w:p w:rsidR="006355FF" w:rsidRDefault="006355FF" w:rsidP="006355FF">
      <w:pPr>
        <w:pStyle w:val="a4"/>
      </w:pPr>
      <w:r w:rsidRPr="009E4CBA">
        <w:rPr>
          <w:szCs w:val="28"/>
        </w:rPr>
        <w:t xml:space="preserve">Согласованный документ план закупок </w:t>
      </w:r>
      <w:r>
        <w:rPr>
          <w:szCs w:val="28"/>
        </w:rPr>
        <w:t>в конечном итоге перейдет</w:t>
      </w:r>
      <w:r w:rsidRPr="009E4CBA">
        <w:rPr>
          <w:szCs w:val="28"/>
        </w:rPr>
        <w:t xml:space="preserve"> в фильтр «</w:t>
      </w:r>
      <w:r w:rsidRPr="009E4CBA">
        <w:rPr>
          <w:b/>
          <w:szCs w:val="28"/>
        </w:rPr>
        <w:t>Согласованы</w:t>
      </w:r>
      <w:r>
        <w:rPr>
          <w:szCs w:val="28"/>
        </w:rPr>
        <w:t>» в папку</w:t>
      </w:r>
      <w:r w:rsidRPr="009E4CBA">
        <w:rPr>
          <w:szCs w:val="28"/>
        </w:rPr>
        <w:t xml:space="preserve"> «</w:t>
      </w:r>
      <w:r w:rsidRPr="009E4CBA">
        <w:rPr>
          <w:b/>
          <w:szCs w:val="28"/>
        </w:rPr>
        <w:t>План закупок (44 ФЗ)</w:t>
      </w:r>
      <w:r w:rsidRPr="009E4CBA">
        <w:rPr>
          <w:szCs w:val="28"/>
        </w:rPr>
        <w:t>». В процессе движения плана закупок по маршруту происходит смена состояний и для документа закупка. Поэтому после согласования плана закупок</w:t>
      </w:r>
      <w:r>
        <w:rPr>
          <w:szCs w:val="28"/>
        </w:rPr>
        <w:t xml:space="preserve"> все</w:t>
      </w:r>
      <w:r w:rsidRPr="009E4CBA">
        <w:rPr>
          <w:szCs w:val="28"/>
        </w:rPr>
        <w:t xml:space="preserve"> </w:t>
      </w:r>
      <w:r>
        <w:rPr>
          <w:szCs w:val="28"/>
        </w:rPr>
        <w:t xml:space="preserve">связанные с ним </w:t>
      </w:r>
      <w:r w:rsidRPr="009E4CBA">
        <w:rPr>
          <w:szCs w:val="28"/>
        </w:rPr>
        <w:t>документ</w:t>
      </w:r>
      <w:r>
        <w:rPr>
          <w:szCs w:val="28"/>
        </w:rPr>
        <w:t>ы</w:t>
      </w:r>
      <w:r w:rsidRPr="009E4CBA">
        <w:rPr>
          <w:szCs w:val="28"/>
        </w:rPr>
        <w:t xml:space="preserve"> </w:t>
      </w:r>
      <w:r>
        <w:rPr>
          <w:szCs w:val="28"/>
        </w:rPr>
        <w:t>«</w:t>
      </w:r>
      <w:r w:rsidRPr="004A7E59">
        <w:rPr>
          <w:b/>
          <w:szCs w:val="28"/>
        </w:rPr>
        <w:t>Закупка</w:t>
      </w:r>
      <w:r>
        <w:rPr>
          <w:szCs w:val="28"/>
        </w:rPr>
        <w:t>»</w:t>
      </w:r>
      <w:r w:rsidRPr="009E4CBA">
        <w:rPr>
          <w:szCs w:val="28"/>
        </w:rPr>
        <w:t xml:space="preserve"> перейд</w:t>
      </w:r>
      <w:r>
        <w:rPr>
          <w:szCs w:val="28"/>
        </w:rPr>
        <w:t>у</w:t>
      </w:r>
      <w:r w:rsidRPr="009E4CBA">
        <w:rPr>
          <w:szCs w:val="28"/>
        </w:rPr>
        <w:t>т в фильтр «</w:t>
      </w:r>
      <w:r w:rsidRPr="009E4CBA">
        <w:rPr>
          <w:b/>
          <w:szCs w:val="28"/>
        </w:rPr>
        <w:t>Согласованы</w:t>
      </w:r>
      <w:r>
        <w:rPr>
          <w:szCs w:val="28"/>
        </w:rPr>
        <w:t>» в папку</w:t>
      </w:r>
      <w:r w:rsidRPr="009E4CBA">
        <w:rPr>
          <w:szCs w:val="28"/>
        </w:rPr>
        <w:t xml:space="preserve"> «</w:t>
      </w:r>
      <w:r w:rsidRPr="009E4CBA">
        <w:rPr>
          <w:b/>
          <w:szCs w:val="28"/>
        </w:rPr>
        <w:t>Закупка</w:t>
      </w:r>
      <w:r w:rsidRPr="009E4CBA">
        <w:rPr>
          <w:szCs w:val="28"/>
        </w:rPr>
        <w:t>».</w:t>
      </w:r>
    </w:p>
    <w:p w:rsidR="006355FF" w:rsidRDefault="006355FF" w:rsidP="006355FF">
      <w:pPr>
        <w:pStyle w:val="3"/>
        <w:tabs>
          <w:tab w:val="clear" w:pos="360"/>
          <w:tab w:val="num" w:pos="2212"/>
        </w:tabs>
        <w:spacing w:after="120"/>
        <w:ind w:left="2212" w:hanging="1077"/>
        <w:jc w:val="left"/>
        <w:outlineLvl w:val="9"/>
      </w:pPr>
      <w:bookmarkStart w:id="17" w:name="_Toc445480657"/>
      <w:r>
        <w:t>Формирование изменения документа</w:t>
      </w:r>
      <w:r w:rsidRPr="007724B2">
        <w:t xml:space="preserve"> «</w:t>
      </w:r>
      <w:r>
        <w:t>П</w:t>
      </w:r>
      <w:r w:rsidRPr="007724B2">
        <w:t>лан закупок»</w:t>
      </w:r>
      <w:bookmarkEnd w:id="17"/>
    </w:p>
    <w:p w:rsidR="006355FF" w:rsidRPr="00497350" w:rsidRDefault="006355FF" w:rsidP="006355FF">
      <w:pPr>
        <w:pStyle w:val="a9"/>
        <w:ind w:firstLine="709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 xml:space="preserve">При необходимости внесения изменения в согласованный документ план закупок следует вносить изменения в документ закупка, являющейся составной частью документа план закупок. Если изменение плана закупок подразумевает добавление новой позиции, то создается новый документ закупка (см. п. </w:t>
      </w:r>
      <w:r>
        <w:rPr>
          <w:b w:val="0"/>
          <w:sz w:val="24"/>
          <w:szCs w:val="28"/>
        </w:rPr>
        <w:fldChar w:fldCharType="begin"/>
      </w:r>
      <w:r>
        <w:rPr>
          <w:b w:val="0"/>
          <w:sz w:val="24"/>
          <w:szCs w:val="28"/>
        </w:rPr>
        <w:instrText xml:space="preserve"> REF _Ref397096380 \n \h </w:instrText>
      </w:r>
      <w:r>
        <w:rPr>
          <w:b w:val="0"/>
          <w:sz w:val="24"/>
          <w:szCs w:val="28"/>
        </w:rPr>
      </w:r>
      <w:r>
        <w:rPr>
          <w:b w:val="0"/>
          <w:sz w:val="24"/>
          <w:szCs w:val="28"/>
        </w:rPr>
        <w:fldChar w:fldCharType="separate"/>
      </w:r>
      <w:r>
        <w:rPr>
          <w:b w:val="0"/>
          <w:sz w:val="24"/>
          <w:szCs w:val="28"/>
        </w:rPr>
        <w:t>2.3.1</w:t>
      </w:r>
      <w:r>
        <w:rPr>
          <w:b w:val="0"/>
          <w:sz w:val="24"/>
          <w:szCs w:val="28"/>
        </w:rPr>
        <w:fldChar w:fldCharType="end"/>
      </w:r>
      <w:r>
        <w:rPr>
          <w:b w:val="0"/>
          <w:sz w:val="24"/>
          <w:szCs w:val="28"/>
        </w:rPr>
        <w:t xml:space="preserve"> данного руководства). Если же требуется изменить имеющуюся позицию в плане закупок, то для этого необходимо сформировать изменение к согласованному документу закупка. Для этого в окне навигатора необходимо перейти в папку «</w:t>
      </w:r>
      <w:r>
        <w:rPr>
          <w:sz w:val="24"/>
          <w:szCs w:val="28"/>
        </w:rPr>
        <w:t>Закупка</w:t>
      </w:r>
      <w:r>
        <w:rPr>
          <w:b w:val="0"/>
          <w:sz w:val="24"/>
          <w:szCs w:val="28"/>
        </w:rPr>
        <w:t>» и открыть фильтр «</w:t>
      </w:r>
      <w:r>
        <w:rPr>
          <w:sz w:val="24"/>
          <w:szCs w:val="28"/>
        </w:rPr>
        <w:t>Согласованы</w:t>
      </w:r>
      <w:r>
        <w:rPr>
          <w:b w:val="0"/>
          <w:sz w:val="24"/>
          <w:szCs w:val="28"/>
        </w:rPr>
        <w:t>» (</w:t>
      </w:r>
      <w:r w:rsidRPr="00D72EA6">
        <w:rPr>
          <w:b w:val="0"/>
          <w:i/>
          <w:sz w:val="24"/>
          <w:szCs w:val="24"/>
        </w:rPr>
        <w:fldChar w:fldCharType="begin"/>
      </w:r>
      <w:r w:rsidRPr="00D72EA6">
        <w:rPr>
          <w:b w:val="0"/>
          <w:i/>
          <w:sz w:val="24"/>
          <w:szCs w:val="24"/>
        </w:rPr>
        <w:instrText xml:space="preserve"> REF _Ref430332031 \h  \* MERGEFORMAT </w:instrText>
      </w:r>
      <w:r w:rsidRPr="00D72EA6">
        <w:rPr>
          <w:b w:val="0"/>
          <w:i/>
          <w:sz w:val="24"/>
          <w:szCs w:val="24"/>
        </w:rPr>
      </w:r>
      <w:r w:rsidRPr="00D72EA6">
        <w:rPr>
          <w:b w:val="0"/>
          <w:i/>
          <w:sz w:val="24"/>
          <w:szCs w:val="24"/>
        </w:rPr>
        <w:fldChar w:fldCharType="separate"/>
      </w:r>
      <w:r w:rsidRPr="00DD321E">
        <w:rPr>
          <w:b w:val="0"/>
          <w:i/>
          <w:sz w:val="24"/>
          <w:szCs w:val="24"/>
        </w:rPr>
        <w:t xml:space="preserve">Рисунок </w:t>
      </w:r>
      <w:r w:rsidR="00766915">
        <w:rPr>
          <w:b w:val="0"/>
          <w:i/>
          <w:noProof/>
          <w:sz w:val="24"/>
          <w:szCs w:val="24"/>
        </w:rPr>
        <w:t>11</w:t>
      </w:r>
      <w:r w:rsidRPr="00D72EA6">
        <w:rPr>
          <w:b w:val="0"/>
          <w:i/>
          <w:sz w:val="24"/>
          <w:szCs w:val="24"/>
        </w:rPr>
        <w:fldChar w:fldCharType="end"/>
      </w:r>
      <w:r>
        <w:rPr>
          <w:b w:val="0"/>
          <w:sz w:val="24"/>
          <w:szCs w:val="28"/>
        </w:rPr>
        <w:t xml:space="preserve">). Выделить необходимую закупку и нажать на кнопку </w:t>
      </w:r>
      <w:r>
        <w:rPr>
          <w:b w:val="0"/>
          <w:noProof/>
          <w:sz w:val="24"/>
          <w:szCs w:val="28"/>
        </w:rPr>
        <w:drawing>
          <wp:inline distT="0" distB="0" distL="0" distR="0" wp14:anchorId="53212003" wp14:editId="38D5E643">
            <wp:extent cx="190527" cy="190527"/>
            <wp:effectExtent l="0" t="0" r="0" b="0"/>
            <wp:docPr id="597" name="Рисунок 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м_извещения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27" cy="190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4"/>
          <w:szCs w:val="28"/>
        </w:rPr>
        <w:t xml:space="preserve"> </w:t>
      </w:r>
      <w:r w:rsidRPr="00F31BDA">
        <w:rPr>
          <w:b w:val="0"/>
          <w:sz w:val="24"/>
          <w:szCs w:val="28"/>
        </w:rPr>
        <w:t>[</w:t>
      </w:r>
      <w:r>
        <w:rPr>
          <w:sz w:val="24"/>
          <w:szCs w:val="28"/>
        </w:rPr>
        <w:t>Сформировать изменение закупки</w:t>
      </w:r>
      <w:r w:rsidRPr="00F31BDA">
        <w:rPr>
          <w:b w:val="0"/>
          <w:sz w:val="24"/>
          <w:szCs w:val="28"/>
        </w:rPr>
        <w:t>]</w:t>
      </w:r>
      <w:r>
        <w:rPr>
          <w:b w:val="0"/>
          <w:sz w:val="24"/>
          <w:szCs w:val="28"/>
        </w:rPr>
        <w:t>.</w:t>
      </w:r>
    </w:p>
    <w:p w:rsidR="006355FF" w:rsidRDefault="006355FF" w:rsidP="006355FF">
      <w:pPr>
        <w:pStyle w:val="a9"/>
        <w:rPr>
          <w:b w:val="0"/>
          <w:sz w:val="24"/>
          <w:szCs w:val="28"/>
        </w:rPr>
      </w:pPr>
      <w:r>
        <w:rPr>
          <w:b w:val="0"/>
          <w:noProof/>
          <w:sz w:val="24"/>
          <w:szCs w:val="28"/>
        </w:rPr>
        <w:drawing>
          <wp:inline distT="0" distB="0" distL="0" distR="0" wp14:anchorId="5E16EA34" wp14:editId="3023AAA1">
            <wp:extent cx="5687219" cy="1724266"/>
            <wp:effectExtent l="0" t="0" r="0" b="9525"/>
            <wp:docPr id="598" name="Рисунок 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7219" cy="1724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5FF" w:rsidRDefault="006355FF" w:rsidP="006355FF">
      <w:pPr>
        <w:pStyle w:val="a6"/>
      </w:pPr>
      <w:bookmarkStart w:id="18" w:name="_Ref430332031"/>
      <w:r>
        <w:t xml:space="preserve">Рисунок </w:t>
      </w:r>
      <w:r>
        <w:fldChar w:fldCharType="begin"/>
      </w:r>
      <w:r>
        <w:instrText xml:space="preserve"> SEQ Рисунок \* ARABIC </w:instrText>
      </w:r>
      <w:r>
        <w:fldChar w:fldCharType="separate"/>
      </w:r>
      <w:r w:rsidR="00766915">
        <w:rPr>
          <w:noProof/>
        </w:rPr>
        <w:t>11</w:t>
      </w:r>
      <w:r>
        <w:rPr>
          <w:noProof/>
        </w:rPr>
        <w:fldChar w:fldCharType="end"/>
      </w:r>
      <w:bookmarkEnd w:id="18"/>
      <w:r>
        <w:t>. Кнопка «Сформировать изменение закупки»</w:t>
      </w:r>
    </w:p>
    <w:p w:rsidR="006355FF" w:rsidRDefault="006355FF" w:rsidP="006355FF">
      <w:pPr>
        <w:ind w:firstLine="709"/>
      </w:pPr>
      <w:r>
        <w:t>При этом откроется окно редактирования документа закупка с номером изменения (</w:t>
      </w:r>
      <w:r w:rsidRPr="00454DCF">
        <w:rPr>
          <w:i/>
        </w:rPr>
        <w:fldChar w:fldCharType="begin"/>
      </w:r>
      <w:r w:rsidRPr="00454DCF">
        <w:rPr>
          <w:i/>
        </w:rPr>
        <w:instrText xml:space="preserve"> REF _Ref430336812 \h </w:instrText>
      </w:r>
      <w:r>
        <w:rPr>
          <w:i/>
        </w:rPr>
        <w:instrText xml:space="preserve"> \* MERGEFORMAT </w:instrText>
      </w:r>
      <w:r w:rsidRPr="00454DCF">
        <w:rPr>
          <w:i/>
        </w:rPr>
      </w:r>
      <w:r w:rsidRPr="00454DCF">
        <w:rPr>
          <w:i/>
        </w:rPr>
        <w:fldChar w:fldCharType="separate"/>
      </w:r>
      <w:r w:rsidRPr="00DD321E">
        <w:rPr>
          <w:i/>
        </w:rPr>
        <w:t xml:space="preserve">Рисунок </w:t>
      </w:r>
      <w:r w:rsidR="00766915">
        <w:rPr>
          <w:i/>
          <w:noProof/>
        </w:rPr>
        <w:t>12</w:t>
      </w:r>
      <w:r w:rsidRPr="00454DCF">
        <w:rPr>
          <w:i/>
        </w:rPr>
        <w:fldChar w:fldCharType="end"/>
      </w:r>
      <w:r>
        <w:t xml:space="preserve">). В данной форме следует изменить значения необходимых полей, выбрать обоснование внесения изменений и сохранить документ по кнопке </w:t>
      </w:r>
      <w:r>
        <w:rPr>
          <w:noProof/>
          <w:szCs w:val="28"/>
        </w:rPr>
        <w:drawing>
          <wp:inline distT="0" distB="0" distL="0" distR="0" wp14:anchorId="7CC2DFCB" wp14:editId="5B10698D">
            <wp:extent cx="152421" cy="161948"/>
            <wp:effectExtent l="0" t="0" r="0" b="9525"/>
            <wp:docPr id="562" name="Рисунок 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ve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21" cy="161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</w:t>
      </w:r>
      <w:r w:rsidRPr="00061C5E">
        <w:rPr>
          <w:szCs w:val="28"/>
        </w:rPr>
        <w:t>[</w:t>
      </w:r>
      <w:r>
        <w:rPr>
          <w:b/>
          <w:szCs w:val="28"/>
        </w:rPr>
        <w:t>Сохранить</w:t>
      </w:r>
      <w:r w:rsidRPr="00061C5E">
        <w:rPr>
          <w:szCs w:val="28"/>
        </w:rPr>
        <w:t>]</w:t>
      </w:r>
      <w:r>
        <w:rPr>
          <w:szCs w:val="28"/>
        </w:rPr>
        <w:t>.</w:t>
      </w:r>
    </w:p>
    <w:p w:rsidR="006355FF" w:rsidRDefault="006355FF" w:rsidP="006355FF">
      <w:pPr>
        <w:spacing w:before="120" w:after="120"/>
        <w:jc w:val="center"/>
      </w:pPr>
      <w:r>
        <w:rPr>
          <w:noProof/>
        </w:rPr>
        <w:lastRenderedPageBreak/>
        <w:drawing>
          <wp:inline distT="0" distB="0" distL="0" distR="0" wp14:anchorId="4B4619A3" wp14:editId="5B5265CB">
            <wp:extent cx="6480810" cy="3567430"/>
            <wp:effectExtent l="0" t="0" r="0" b="0"/>
            <wp:docPr id="563" name="Рисунок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3567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5FF" w:rsidRDefault="006355FF" w:rsidP="006355FF">
      <w:pPr>
        <w:pStyle w:val="a6"/>
      </w:pPr>
      <w:bookmarkStart w:id="19" w:name="_Ref430336812"/>
      <w:r>
        <w:t xml:space="preserve">Рисунок </w:t>
      </w:r>
      <w:r>
        <w:fldChar w:fldCharType="begin"/>
      </w:r>
      <w:r>
        <w:instrText xml:space="preserve"> SEQ Рисунок \* ARABIC </w:instrText>
      </w:r>
      <w:r>
        <w:fldChar w:fldCharType="separate"/>
      </w:r>
      <w:r w:rsidR="00766915">
        <w:rPr>
          <w:noProof/>
        </w:rPr>
        <w:t>12</w:t>
      </w:r>
      <w:r>
        <w:rPr>
          <w:noProof/>
        </w:rPr>
        <w:fldChar w:fldCharType="end"/>
      </w:r>
      <w:bookmarkEnd w:id="19"/>
      <w:r>
        <w:t>. Электронная форма для внесения изменения в документ «Закупка»</w:t>
      </w:r>
    </w:p>
    <w:p w:rsidR="006355FF" w:rsidRDefault="006355FF" w:rsidP="006355FF">
      <w:pPr>
        <w:ind w:firstLine="709"/>
      </w:pPr>
      <w:r>
        <w:t>Успешно сохраненный документ будет доступен в фильтре «</w:t>
      </w:r>
      <w:r>
        <w:rPr>
          <w:b/>
        </w:rPr>
        <w:t>Создание нового</w:t>
      </w:r>
      <w:r>
        <w:t>» в папке «</w:t>
      </w:r>
      <w:r>
        <w:rPr>
          <w:b/>
        </w:rPr>
        <w:t>Закупка</w:t>
      </w:r>
      <w:r>
        <w:t>». Предыдущая редакция документа из фильтра «</w:t>
      </w:r>
      <w:r>
        <w:rPr>
          <w:b/>
        </w:rPr>
        <w:t>Согласованы</w:t>
      </w:r>
      <w:r>
        <w:t>» пропадет. При этом в Системе всегда будут доступны для просмотра все редакции документа «</w:t>
      </w:r>
      <w:r>
        <w:rPr>
          <w:b/>
        </w:rPr>
        <w:t>План закупок</w:t>
      </w:r>
      <w:r>
        <w:t>». По факту сохранения закупки будет создана новая редакция плана закупок в фильтре «</w:t>
      </w:r>
      <w:r>
        <w:rPr>
          <w:b/>
        </w:rPr>
        <w:t>Создание нового</w:t>
      </w:r>
      <w:r>
        <w:t>». Если же при этом план закупок в создании нового уже существовал, то изменение документа закупка не спровоцирует создание новой редакции плана закупок, а будет добавлено в имеющийся документ в качестве изменения к предыдущей редакции закупки.</w:t>
      </w:r>
    </w:p>
    <w:p w:rsidR="006355FF" w:rsidRDefault="006355FF" w:rsidP="006355FF">
      <w:pPr>
        <w:ind w:firstLine="709"/>
      </w:pPr>
      <w:r>
        <w:t>В отличи</w:t>
      </w:r>
      <w:proofErr w:type="gramStart"/>
      <w:r>
        <w:t>и</w:t>
      </w:r>
      <w:proofErr w:type="gramEnd"/>
      <w:r>
        <w:t xml:space="preserve"> от плана закупок документ закупка в Системе отображается только в одной версии, которая является на этот момент максимальной по значению. Если при этом удалить измененную закупку, то в системе в фильтре «</w:t>
      </w:r>
      <w:r>
        <w:rPr>
          <w:b/>
        </w:rPr>
        <w:t>Согласованы</w:t>
      </w:r>
      <w:r>
        <w:t xml:space="preserve">» отобразится закупка предыдущей редакции, т.е. та, из которой было сформировано изменение. Нумерация редакций документа начинается с нуля. </w:t>
      </w:r>
    </w:p>
    <w:p w:rsidR="006355FF" w:rsidRDefault="006355FF" w:rsidP="006355FF">
      <w:pPr>
        <w:pStyle w:val="a4"/>
      </w:pPr>
      <w:r>
        <w:t xml:space="preserve">Согласование новой редакции плана закупок, являющейся изменение к предыдущей редакции, следует провести по аналогии согласования первоначальной версии плана закупок (см. </w:t>
      </w:r>
      <w:r w:rsidR="00766915">
        <w:rPr>
          <w:i/>
        </w:rPr>
        <w:t>настоящее руководство</w:t>
      </w:r>
      <w:r>
        <w:t>).</w:t>
      </w:r>
      <w:bookmarkStart w:id="20" w:name="_GoBack"/>
      <w:bookmarkEnd w:id="20"/>
    </w:p>
    <w:p w:rsidR="00290A9F" w:rsidRDefault="00290A9F"/>
    <w:sectPr w:rsidR="00290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92DA5"/>
    <w:multiLevelType w:val="hybridMultilevel"/>
    <w:tmpl w:val="915E3C16"/>
    <w:lvl w:ilvl="0" w:tplc="D82E13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E1F0AE7"/>
    <w:multiLevelType w:val="hybridMultilevel"/>
    <w:tmpl w:val="0736F65C"/>
    <w:lvl w:ilvl="0" w:tplc="D82E13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87873DA"/>
    <w:multiLevelType w:val="multilevel"/>
    <w:tmpl w:val="B022ADDA"/>
    <w:lvl w:ilvl="0">
      <w:start w:val="1"/>
      <w:numFmt w:val="decimal"/>
      <w:pStyle w:val="1"/>
      <w:lvlText w:val="%1."/>
      <w:lvlJc w:val="left"/>
      <w:pPr>
        <w:tabs>
          <w:tab w:val="num" w:pos="1259"/>
        </w:tabs>
        <w:ind w:left="1259" w:hanging="539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97"/>
        </w:tabs>
        <w:ind w:left="1797" w:hanging="1077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979"/>
        </w:tabs>
        <w:ind w:left="1979" w:hanging="1259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50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97E"/>
    <w:rsid w:val="00290A9F"/>
    <w:rsid w:val="002E66BF"/>
    <w:rsid w:val="006355FF"/>
    <w:rsid w:val="00766915"/>
    <w:rsid w:val="0099483C"/>
    <w:rsid w:val="00AF3032"/>
    <w:rsid w:val="00CA71CE"/>
    <w:rsid w:val="00DF530F"/>
    <w:rsid w:val="00FA397E"/>
    <w:rsid w:val="00FB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F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6355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6355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355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6355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0">
    <w:name w:val="heading 5"/>
    <w:basedOn w:val="a"/>
    <w:next w:val="a"/>
    <w:link w:val="51"/>
    <w:uiPriority w:val="9"/>
    <w:semiHidden/>
    <w:unhideWhenUsed/>
    <w:qFormat/>
    <w:rsid w:val="006355F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55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Обычный (КС)"/>
    <w:link w:val="a5"/>
    <w:rsid w:val="006355F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 (КС)"/>
    <w:basedOn w:val="10"/>
    <w:next w:val="a4"/>
    <w:qFormat/>
    <w:rsid w:val="006355FF"/>
    <w:pPr>
      <w:keepLines w:val="0"/>
      <w:pageBreakBefore/>
      <w:numPr>
        <w:numId w:val="1"/>
      </w:numPr>
      <w:tabs>
        <w:tab w:val="clear" w:pos="1259"/>
        <w:tab w:val="num" w:pos="360"/>
      </w:tabs>
      <w:spacing w:before="240" w:after="120"/>
      <w:ind w:left="0" w:firstLine="0"/>
    </w:pPr>
    <w:rPr>
      <w:rFonts w:ascii="Times New Roman" w:eastAsia="Times New Roman" w:hAnsi="Times New Roman" w:cs="Arial"/>
      <w:bCs w:val="0"/>
      <w:caps/>
      <w:color w:val="auto"/>
      <w:kern w:val="32"/>
    </w:rPr>
  </w:style>
  <w:style w:type="paragraph" w:customStyle="1" w:styleId="4">
    <w:name w:val="Заголовок 4 (КС)"/>
    <w:basedOn w:val="40"/>
    <w:next w:val="a4"/>
    <w:qFormat/>
    <w:rsid w:val="006355FF"/>
    <w:pPr>
      <w:keepLines w:val="0"/>
      <w:numPr>
        <w:ilvl w:val="3"/>
        <w:numId w:val="1"/>
      </w:numPr>
      <w:tabs>
        <w:tab w:val="clear" w:pos="1979"/>
        <w:tab w:val="num" w:pos="360"/>
      </w:tabs>
      <w:spacing w:before="240" w:after="60"/>
      <w:ind w:left="0" w:firstLine="0"/>
    </w:pPr>
    <w:rPr>
      <w:rFonts w:ascii="Times New Roman" w:eastAsia="Times New Roman" w:hAnsi="Times New Roman" w:cs="Times New Roman"/>
      <w:bCs w:val="0"/>
      <w:i w:val="0"/>
      <w:iCs w:val="0"/>
      <w:color w:val="auto"/>
      <w:sz w:val="28"/>
      <w:szCs w:val="28"/>
      <w:lang w:val="en-US"/>
    </w:rPr>
  </w:style>
  <w:style w:type="paragraph" w:customStyle="1" w:styleId="2">
    <w:name w:val="Заголовок 2 (КС)"/>
    <w:basedOn w:val="20"/>
    <w:next w:val="a4"/>
    <w:qFormat/>
    <w:rsid w:val="006355FF"/>
    <w:pPr>
      <w:keepLines w:val="0"/>
      <w:numPr>
        <w:ilvl w:val="1"/>
        <w:numId w:val="1"/>
      </w:numPr>
      <w:tabs>
        <w:tab w:val="clear" w:pos="1440"/>
        <w:tab w:val="num" w:pos="360"/>
      </w:tabs>
      <w:spacing w:before="240" w:after="60"/>
      <w:ind w:left="0" w:firstLine="0"/>
    </w:pPr>
    <w:rPr>
      <w:rFonts w:ascii="Times New Roman" w:eastAsia="Times New Roman" w:hAnsi="Times New Roman" w:cs="Arial"/>
      <w:bCs w:val="0"/>
      <w:iCs/>
      <w:color w:val="auto"/>
      <w:sz w:val="28"/>
      <w:szCs w:val="28"/>
    </w:rPr>
  </w:style>
  <w:style w:type="paragraph" w:customStyle="1" w:styleId="3">
    <w:name w:val="Заголовок 3 (КС)"/>
    <w:basedOn w:val="30"/>
    <w:next w:val="a4"/>
    <w:rsid w:val="006355FF"/>
    <w:pPr>
      <w:keepLines w:val="0"/>
      <w:numPr>
        <w:ilvl w:val="2"/>
        <w:numId w:val="1"/>
      </w:numPr>
      <w:tabs>
        <w:tab w:val="clear" w:pos="1797"/>
        <w:tab w:val="num" w:pos="360"/>
      </w:tabs>
      <w:spacing w:before="240" w:after="60"/>
      <w:ind w:left="0" w:firstLine="0"/>
    </w:pPr>
    <w:rPr>
      <w:rFonts w:ascii="Times New Roman" w:eastAsia="Times New Roman" w:hAnsi="Times New Roman" w:cs="Arial"/>
      <w:bCs w:val="0"/>
      <w:color w:val="auto"/>
      <w:sz w:val="28"/>
      <w:szCs w:val="28"/>
    </w:rPr>
  </w:style>
  <w:style w:type="paragraph" w:customStyle="1" w:styleId="5">
    <w:name w:val="Заголовок 5 (КС)"/>
    <w:basedOn w:val="50"/>
    <w:next w:val="a4"/>
    <w:qFormat/>
    <w:rsid w:val="006355FF"/>
    <w:pPr>
      <w:keepLines w:val="0"/>
      <w:numPr>
        <w:ilvl w:val="4"/>
        <w:numId w:val="1"/>
      </w:numPr>
      <w:tabs>
        <w:tab w:val="clear" w:pos="2160"/>
        <w:tab w:val="num" w:pos="360"/>
      </w:tabs>
      <w:spacing w:before="240" w:after="60"/>
      <w:ind w:left="0" w:firstLine="0"/>
    </w:pPr>
    <w:rPr>
      <w:rFonts w:ascii="Times New Roman" w:eastAsia="Times New Roman" w:hAnsi="Times New Roman" w:cs="Times New Roman"/>
      <w:b/>
      <w:iCs/>
      <w:color w:val="auto"/>
      <w:sz w:val="28"/>
      <w:szCs w:val="28"/>
    </w:rPr>
  </w:style>
  <w:style w:type="paragraph" w:styleId="a6">
    <w:name w:val="caption"/>
    <w:basedOn w:val="a"/>
    <w:next w:val="a4"/>
    <w:link w:val="a7"/>
    <w:uiPriority w:val="35"/>
    <w:qFormat/>
    <w:rsid w:val="006355FF"/>
    <w:pPr>
      <w:spacing w:before="120" w:after="120"/>
      <w:jc w:val="center"/>
    </w:pPr>
    <w:rPr>
      <w:b/>
      <w:bCs/>
      <w:sz w:val="20"/>
      <w:szCs w:val="20"/>
    </w:rPr>
  </w:style>
  <w:style w:type="character" w:customStyle="1" w:styleId="a5">
    <w:name w:val="Обычный (КС) Знак"/>
    <w:link w:val="a4"/>
    <w:rsid w:val="006355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355FF"/>
    <w:pPr>
      <w:spacing w:after="200" w:line="276" w:lineRule="auto"/>
      <w:ind w:left="720"/>
      <w:contextualSpacing/>
      <w:jc w:val="left"/>
    </w:pPr>
    <w:rPr>
      <w:rFonts w:eastAsia="Calibri"/>
      <w:szCs w:val="22"/>
      <w:lang w:eastAsia="en-US"/>
    </w:rPr>
  </w:style>
  <w:style w:type="character" w:customStyle="1" w:styleId="a7">
    <w:name w:val="Название объекта Знак"/>
    <w:basedOn w:val="a0"/>
    <w:link w:val="a6"/>
    <w:uiPriority w:val="35"/>
    <w:rsid w:val="006355F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9">
    <w:name w:val="Подпись рисунка"/>
    <w:basedOn w:val="a6"/>
    <w:link w:val="aa"/>
    <w:qFormat/>
    <w:rsid w:val="006355FF"/>
    <w:rPr>
      <w:szCs w:val="18"/>
    </w:rPr>
  </w:style>
  <w:style w:type="character" w:customStyle="1" w:styleId="aa">
    <w:name w:val="Подпись рисунка Знак"/>
    <w:basedOn w:val="a7"/>
    <w:link w:val="a9"/>
    <w:rsid w:val="006355FF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6355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1">
    <w:name w:val="Заголовок 4 Знак"/>
    <w:basedOn w:val="a0"/>
    <w:link w:val="40"/>
    <w:uiPriority w:val="9"/>
    <w:semiHidden/>
    <w:rsid w:val="006355F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6355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">
    <w:name w:val="Заголовок 3 Знак"/>
    <w:basedOn w:val="a0"/>
    <w:link w:val="30"/>
    <w:uiPriority w:val="9"/>
    <w:semiHidden/>
    <w:rsid w:val="006355F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1">
    <w:name w:val="Заголовок 5 Знак"/>
    <w:basedOn w:val="a0"/>
    <w:link w:val="50"/>
    <w:uiPriority w:val="9"/>
    <w:semiHidden/>
    <w:rsid w:val="006355F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355F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55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F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6355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6355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355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6355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0">
    <w:name w:val="heading 5"/>
    <w:basedOn w:val="a"/>
    <w:next w:val="a"/>
    <w:link w:val="51"/>
    <w:uiPriority w:val="9"/>
    <w:semiHidden/>
    <w:unhideWhenUsed/>
    <w:qFormat/>
    <w:rsid w:val="006355F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55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Обычный (КС)"/>
    <w:link w:val="a5"/>
    <w:rsid w:val="006355F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 (КС)"/>
    <w:basedOn w:val="10"/>
    <w:next w:val="a4"/>
    <w:qFormat/>
    <w:rsid w:val="006355FF"/>
    <w:pPr>
      <w:keepLines w:val="0"/>
      <w:pageBreakBefore/>
      <w:numPr>
        <w:numId w:val="1"/>
      </w:numPr>
      <w:tabs>
        <w:tab w:val="clear" w:pos="1259"/>
        <w:tab w:val="num" w:pos="360"/>
      </w:tabs>
      <w:spacing w:before="240" w:after="120"/>
      <w:ind w:left="0" w:firstLine="0"/>
    </w:pPr>
    <w:rPr>
      <w:rFonts w:ascii="Times New Roman" w:eastAsia="Times New Roman" w:hAnsi="Times New Roman" w:cs="Arial"/>
      <w:bCs w:val="0"/>
      <w:caps/>
      <w:color w:val="auto"/>
      <w:kern w:val="32"/>
    </w:rPr>
  </w:style>
  <w:style w:type="paragraph" w:customStyle="1" w:styleId="4">
    <w:name w:val="Заголовок 4 (КС)"/>
    <w:basedOn w:val="40"/>
    <w:next w:val="a4"/>
    <w:qFormat/>
    <w:rsid w:val="006355FF"/>
    <w:pPr>
      <w:keepLines w:val="0"/>
      <w:numPr>
        <w:ilvl w:val="3"/>
        <w:numId w:val="1"/>
      </w:numPr>
      <w:tabs>
        <w:tab w:val="clear" w:pos="1979"/>
        <w:tab w:val="num" w:pos="360"/>
      </w:tabs>
      <w:spacing w:before="240" w:after="60"/>
      <w:ind w:left="0" w:firstLine="0"/>
    </w:pPr>
    <w:rPr>
      <w:rFonts w:ascii="Times New Roman" w:eastAsia="Times New Roman" w:hAnsi="Times New Roman" w:cs="Times New Roman"/>
      <w:bCs w:val="0"/>
      <w:i w:val="0"/>
      <w:iCs w:val="0"/>
      <w:color w:val="auto"/>
      <w:sz w:val="28"/>
      <w:szCs w:val="28"/>
      <w:lang w:val="en-US"/>
    </w:rPr>
  </w:style>
  <w:style w:type="paragraph" w:customStyle="1" w:styleId="2">
    <w:name w:val="Заголовок 2 (КС)"/>
    <w:basedOn w:val="20"/>
    <w:next w:val="a4"/>
    <w:qFormat/>
    <w:rsid w:val="006355FF"/>
    <w:pPr>
      <w:keepLines w:val="0"/>
      <w:numPr>
        <w:ilvl w:val="1"/>
        <w:numId w:val="1"/>
      </w:numPr>
      <w:tabs>
        <w:tab w:val="clear" w:pos="1440"/>
        <w:tab w:val="num" w:pos="360"/>
      </w:tabs>
      <w:spacing w:before="240" w:after="60"/>
      <w:ind w:left="0" w:firstLine="0"/>
    </w:pPr>
    <w:rPr>
      <w:rFonts w:ascii="Times New Roman" w:eastAsia="Times New Roman" w:hAnsi="Times New Roman" w:cs="Arial"/>
      <w:bCs w:val="0"/>
      <w:iCs/>
      <w:color w:val="auto"/>
      <w:sz w:val="28"/>
      <w:szCs w:val="28"/>
    </w:rPr>
  </w:style>
  <w:style w:type="paragraph" w:customStyle="1" w:styleId="3">
    <w:name w:val="Заголовок 3 (КС)"/>
    <w:basedOn w:val="30"/>
    <w:next w:val="a4"/>
    <w:rsid w:val="006355FF"/>
    <w:pPr>
      <w:keepLines w:val="0"/>
      <w:numPr>
        <w:ilvl w:val="2"/>
        <w:numId w:val="1"/>
      </w:numPr>
      <w:tabs>
        <w:tab w:val="clear" w:pos="1797"/>
        <w:tab w:val="num" w:pos="360"/>
      </w:tabs>
      <w:spacing w:before="240" w:after="60"/>
      <w:ind w:left="0" w:firstLine="0"/>
    </w:pPr>
    <w:rPr>
      <w:rFonts w:ascii="Times New Roman" w:eastAsia="Times New Roman" w:hAnsi="Times New Roman" w:cs="Arial"/>
      <w:bCs w:val="0"/>
      <w:color w:val="auto"/>
      <w:sz w:val="28"/>
      <w:szCs w:val="28"/>
    </w:rPr>
  </w:style>
  <w:style w:type="paragraph" w:customStyle="1" w:styleId="5">
    <w:name w:val="Заголовок 5 (КС)"/>
    <w:basedOn w:val="50"/>
    <w:next w:val="a4"/>
    <w:qFormat/>
    <w:rsid w:val="006355FF"/>
    <w:pPr>
      <w:keepLines w:val="0"/>
      <w:numPr>
        <w:ilvl w:val="4"/>
        <w:numId w:val="1"/>
      </w:numPr>
      <w:tabs>
        <w:tab w:val="clear" w:pos="2160"/>
        <w:tab w:val="num" w:pos="360"/>
      </w:tabs>
      <w:spacing w:before="240" w:after="60"/>
      <w:ind w:left="0" w:firstLine="0"/>
    </w:pPr>
    <w:rPr>
      <w:rFonts w:ascii="Times New Roman" w:eastAsia="Times New Roman" w:hAnsi="Times New Roman" w:cs="Times New Roman"/>
      <w:b/>
      <w:iCs/>
      <w:color w:val="auto"/>
      <w:sz w:val="28"/>
      <w:szCs w:val="28"/>
    </w:rPr>
  </w:style>
  <w:style w:type="paragraph" w:styleId="a6">
    <w:name w:val="caption"/>
    <w:basedOn w:val="a"/>
    <w:next w:val="a4"/>
    <w:link w:val="a7"/>
    <w:uiPriority w:val="35"/>
    <w:qFormat/>
    <w:rsid w:val="006355FF"/>
    <w:pPr>
      <w:spacing w:before="120" w:after="120"/>
      <w:jc w:val="center"/>
    </w:pPr>
    <w:rPr>
      <w:b/>
      <w:bCs/>
      <w:sz w:val="20"/>
      <w:szCs w:val="20"/>
    </w:rPr>
  </w:style>
  <w:style w:type="character" w:customStyle="1" w:styleId="a5">
    <w:name w:val="Обычный (КС) Знак"/>
    <w:link w:val="a4"/>
    <w:rsid w:val="006355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355FF"/>
    <w:pPr>
      <w:spacing w:after="200" w:line="276" w:lineRule="auto"/>
      <w:ind w:left="720"/>
      <w:contextualSpacing/>
      <w:jc w:val="left"/>
    </w:pPr>
    <w:rPr>
      <w:rFonts w:eastAsia="Calibri"/>
      <w:szCs w:val="22"/>
      <w:lang w:eastAsia="en-US"/>
    </w:rPr>
  </w:style>
  <w:style w:type="character" w:customStyle="1" w:styleId="a7">
    <w:name w:val="Название объекта Знак"/>
    <w:basedOn w:val="a0"/>
    <w:link w:val="a6"/>
    <w:uiPriority w:val="35"/>
    <w:rsid w:val="006355F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9">
    <w:name w:val="Подпись рисунка"/>
    <w:basedOn w:val="a6"/>
    <w:link w:val="aa"/>
    <w:qFormat/>
    <w:rsid w:val="006355FF"/>
    <w:rPr>
      <w:szCs w:val="18"/>
    </w:rPr>
  </w:style>
  <w:style w:type="character" w:customStyle="1" w:styleId="aa">
    <w:name w:val="Подпись рисунка Знак"/>
    <w:basedOn w:val="a7"/>
    <w:link w:val="a9"/>
    <w:rsid w:val="006355FF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6355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1">
    <w:name w:val="Заголовок 4 Знак"/>
    <w:basedOn w:val="a0"/>
    <w:link w:val="40"/>
    <w:uiPriority w:val="9"/>
    <w:semiHidden/>
    <w:rsid w:val="006355F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6355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">
    <w:name w:val="Заголовок 3 Знак"/>
    <w:basedOn w:val="a0"/>
    <w:link w:val="30"/>
    <w:uiPriority w:val="9"/>
    <w:semiHidden/>
    <w:rsid w:val="006355F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1">
    <w:name w:val="Заголовок 5 Знак"/>
    <w:basedOn w:val="a0"/>
    <w:link w:val="50"/>
    <w:uiPriority w:val="9"/>
    <w:semiHidden/>
    <w:rsid w:val="006355F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355F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55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hyperlink" Target="garantF1://12012604.72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ABA4B-FF4F-48C8-A1D5-8BC6B11B2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1589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2016-03-24T11:34:00Z</dcterms:created>
  <dcterms:modified xsi:type="dcterms:W3CDTF">2016-03-24T13:25:00Z</dcterms:modified>
</cp:coreProperties>
</file>